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4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1860"/>
        <w:gridCol w:w="5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43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eastAsia="宋体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>2019学年第一学期</w:t>
            </w: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eastAsia="zh-CN"/>
              </w:rPr>
              <w:t>九年级化学</w:t>
            </w: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教学进度表</w:t>
            </w: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  <w:lang w:val="en-US" w:eastAsia="zh-CN"/>
              </w:rPr>
              <w:t xml:space="preserve">   孙贤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周次</w:t>
            </w:r>
          </w:p>
        </w:tc>
        <w:tc>
          <w:tcPr>
            <w:tcW w:w="1860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起讫日期</w:t>
            </w:r>
          </w:p>
        </w:tc>
        <w:tc>
          <w:tcPr>
            <w:tcW w:w="5665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9.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-9.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5665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化学使世界更美好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2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9.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8"/>
                <w:szCs w:val="28"/>
              </w:rPr>
              <w:t>-9.1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5665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走进化学实验室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>物质提纯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3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9.1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8"/>
                <w:szCs w:val="28"/>
              </w:rPr>
              <w:t>-9.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5665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世界通用的化学语言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、</w:t>
            </w:r>
            <w:r>
              <w:rPr>
                <w:rFonts w:hint="eastAsia" w:ascii="宋体" w:hAnsi="宋体"/>
                <w:sz w:val="28"/>
                <w:szCs w:val="28"/>
              </w:rPr>
              <w:t>人类赖以生存的空气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4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9.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8"/>
                <w:szCs w:val="28"/>
              </w:rPr>
              <w:t>-9.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5665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神奇的氧气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5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9.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宋体" w:hAnsi="宋体"/>
                <w:sz w:val="28"/>
                <w:szCs w:val="28"/>
              </w:rPr>
              <w:t>-10.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665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国庆放假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6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10.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宋体" w:hAnsi="宋体"/>
                <w:sz w:val="28"/>
                <w:szCs w:val="28"/>
              </w:rPr>
              <w:t>-10.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5665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化学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式、</w:t>
            </w:r>
            <w:r>
              <w:rPr>
                <w:rFonts w:hint="eastAsia" w:ascii="宋体" w:hAnsi="宋体"/>
                <w:sz w:val="28"/>
                <w:szCs w:val="28"/>
              </w:rPr>
              <w:t>物质的量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7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10.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宋体" w:hAnsi="宋体"/>
                <w:sz w:val="28"/>
                <w:szCs w:val="28"/>
              </w:rPr>
              <w:t>-10.1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5665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摩尔质量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8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10.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8"/>
                <w:szCs w:val="28"/>
              </w:rPr>
              <w:t>-10.2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5665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化学方程式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9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10.2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8"/>
                <w:szCs w:val="28"/>
              </w:rPr>
              <w:t>-1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8"/>
                <w:szCs w:val="28"/>
              </w:rPr>
              <w:t>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5665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10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11.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8"/>
                <w:szCs w:val="28"/>
              </w:rPr>
              <w:t>-11.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5665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饱和溶液不饱和溶液、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11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11.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/>
                <w:sz w:val="28"/>
                <w:szCs w:val="28"/>
              </w:rPr>
              <w:t>-11.1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5665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溶解度、溶解度曲线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12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11.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/>
                <w:sz w:val="28"/>
                <w:szCs w:val="28"/>
              </w:rPr>
              <w:t>-11.2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665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溶质质量分数、溶液的配制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13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11.2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8"/>
                <w:szCs w:val="28"/>
              </w:rPr>
              <w:t>-11.2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5665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溶液的酸碱性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/>
                <w:sz w:val="28"/>
                <w:szCs w:val="28"/>
              </w:rPr>
              <w:t>燃烧与灭火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14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-12.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5665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15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12.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8"/>
                <w:szCs w:val="28"/>
              </w:rPr>
              <w:t>-12.1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5665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二氧化碳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的实验室制法、</w:t>
            </w:r>
            <w:r>
              <w:rPr>
                <w:rFonts w:hint="eastAsia" w:ascii="宋体" w:hAnsi="宋体"/>
                <w:sz w:val="28"/>
                <w:szCs w:val="28"/>
              </w:rPr>
              <w:t>化学燃料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16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12.1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8"/>
                <w:szCs w:val="28"/>
              </w:rPr>
              <w:t>-12.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5665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复习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17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12.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8"/>
                <w:szCs w:val="28"/>
              </w:rPr>
              <w:t>-12.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5665" w:type="dxa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18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12.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宋体" w:hAnsi="宋体"/>
                <w:sz w:val="28"/>
                <w:szCs w:val="28"/>
              </w:rPr>
              <w:t>-1.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5665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19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8"/>
                <w:szCs w:val="28"/>
              </w:rPr>
              <w:t>-1.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5665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  <w:t>20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1.1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8"/>
                <w:szCs w:val="28"/>
              </w:rPr>
              <w:t>-1.1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5665" w:type="dxa"/>
            <w:vAlign w:val="top"/>
          </w:tcPr>
          <w:p>
            <w:pPr>
              <w:spacing w:line="400" w:lineRule="exact"/>
              <w:rPr>
                <w:rFonts w:hint="eastAsia" w:ascii="����" w:hAnsi="����" w:cs="宋体"/>
                <w:b/>
                <w:color w:val="333333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����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50F3D"/>
    <w:rsid w:val="1B950F3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USER-20180425CN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2019-09-11T08:07:00Z</dcterms:created>
  <dc:creator>完美</dc:creator>
  <cp:lastModifiedBy>完美</cp:lastModifiedBy>
  <dcterms:modified xsi:type="dcterms:W3CDTF">2019-09-11T08:07:54Z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