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3DA" w:rsidRDefault="00F013DA">
      <w:pPr>
        <w:ind w:firstLineChars="100" w:firstLine="241"/>
        <w:rPr>
          <w:b/>
          <w:sz w:val="24"/>
        </w:rPr>
      </w:pPr>
    </w:p>
    <w:p w:rsidR="00F013DA" w:rsidRDefault="001645C6"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《创意设计</w:t>
      </w:r>
      <w:r>
        <w:rPr>
          <w:rFonts w:ascii="宋体" w:hAnsi="宋体" w:cs="宋体" w:hint="eastAsia"/>
          <w:b/>
          <w:bCs/>
          <w:sz w:val="32"/>
          <w:szCs w:val="32"/>
        </w:rPr>
        <w:t>PPT</w:t>
      </w:r>
      <w:r>
        <w:rPr>
          <w:rFonts w:ascii="宋体" w:hAnsi="宋体" w:cs="宋体" w:hint="eastAsia"/>
          <w:b/>
          <w:bCs/>
          <w:sz w:val="32"/>
          <w:szCs w:val="32"/>
        </w:rPr>
        <w:t>》课程培养初中生平面设计能力的策略探讨</w:t>
      </w:r>
    </w:p>
    <w:p w:rsidR="00F013DA" w:rsidRDefault="001645C6">
      <w:pPr>
        <w:ind w:firstLineChars="200" w:firstLine="480"/>
        <w:jc w:val="center"/>
        <w:rPr>
          <w:rFonts w:ascii="黑体" w:eastAsia="黑体" w:hAnsi="黑体"/>
          <w:sz w:val="24"/>
        </w:rPr>
      </w:pPr>
      <w:r>
        <w:rPr>
          <w:rFonts w:ascii="黑体" w:eastAsia="黑体" w:hAnsi="黑体"/>
          <w:sz w:val="24"/>
        </w:rPr>
        <w:t>奉贤区头桥中学</w:t>
      </w:r>
      <w:r>
        <w:rPr>
          <w:rFonts w:ascii="黑体" w:eastAsia="黑体" w:hAnsi="黑体" w:hint="eastAsia"/>
          <w:sz w:val="24"/>
        </w:rPr>
        <w:t xml:space="preserve">  </w:t>
      </w:r>
      <w:r>
        <w:rPr>
          <w:rFonts w:ascii="黑体" w:eastAsia="黑体" w:hAnsi="黑体" w:hint="eastAsia"/>
          <w:sz w:val="24"/>
        </w:rPr>
        <w:t>龚</w:t>
      </w:r>
      <w:r>
        <w:rPr>
          <w:rFonts w:ascii="黑体" w:eastAsia="黑体" w:hAnsi="黑体"/>
          <w:sz w:val="24"/>
        </w:rPr>
        <w:t>仁元</w:t>
      </w:r>
    </w:p>
    <w:p w:rsidR="00F013DA" w:rsidRDefault="00F013DA">
      <w:pPr>
        <w:ind w:firstLineChars="200" w:firstLine="482"/>
        <w:jc w:val="center"/>
        <w:rPr>
          <w:rFonts w:ascii="黑体" w:eastAsia="黑体" w:hAnsi="黑体"/>
          <w:b/>
          <w:sz w:val="24"/>
        </w:rPr>
      </w:pPr>
    </w:p>
    <w:p w:rsidR="00F013DA" w:rsidRDefault="001645C6">
      <w:pPr>
        <w:ind w:firstLineChars="150" w:firstLine="361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b/>
          <w:sz w:val="24"/>
        </w:rPr>
        <w:t>【摘要】</w:t>
      </w:r>
      <w:r>
        <w:rPr>
          <w:rFonts w:ascii="楷体" w:eastAsia="楷体" w:hAnsi="楷体" w:hint="eastAsia"/>
          <w:sz w:val="24"/>
        </w:rPr>
        <w:t>长期以来，初中平面设计课程教学大多采用传统手绘的方法来表现。由于初中学生手绘能力不足，手绘平面设计作业画面效果差，且作业效率低下，长此</w:t>
      </w:r>
      <w:r>
        <w:rPr>
          <w:rFonts w:ascii="楷体" w:eastAsia="楷体" w:hAnsi="楷体"/>
          <w:sz w:val="24"/>
        </w:rPr>
        <w:t>以往</w:t>
      </w:r>
      <w:r>
        <w:rPr>
          <w:rFonts w:ascii="楷体" w:eastAsia="楷体" w:hAnsi="楷体" w:hint="eastAsia"/>
          <w:sz w:val="24"/>
        </w:rPr>
        <w:t>，</w:t>
      </w:r>
      <w:r>
        <w:rPr>
          <w:rFonts w:ascii="楷体" w:eastAsia="楷体" w:hAnsi="楷体"/>
          <w:sz w:val="24"/>
        </w:rPr>
        <w:t>学生</w:t>
      </w:r>
      <w:r>
        <w:rPr>
          <w:rFonts w:ascii="楷体" w:eastAsia="楷体" w:hAnsi="楷体" w:hint="eastAsia"/>
          <w:sz w:val="24"/>
        </w:rPr>
        <w:t>对于</w:t>
      </w:r>
      <w:r>
        <w:rPr>
          <w:rFonts w:ascii="楷体" w:eastAsia="楷体" w:hAnsi="楷体"/>
          <w:sz w:val="24"/>
        </w:rPr>
        <w:t>平面设计课程缺乏兴趣，</w:t>
      </w:r>
      <w:r>
        <w:rPr>
          <w:rFonts w:ascii="楷体" w:eastAsia="楷体" w:hAnsi="楷体" w:hint="eastAsia"/>
          <w:sz w:val="24"/>
        </w:rPr>
        <w:t>平面设计</w:t>
      </w:r>
      <w:r>
        <w:rPr>
          <w:rFonts w:ascii="楷体" w:eastAsia="楷体" w:hAnsi="楷体"/>
          <w:sz w:val="24"/>
        </w:rPr>
        <w:t>能力难以提高</w:t>
      </w:r>
      <w:r>
        <w:rPr>
          <w:rFonts w:ascii="楷体" w:eastAsia="楷体" w:hAnsi="楷体" w:hint="eastAsia"/>
          <w:sz w:val="24"/>
        </w:rPr>
        <w:t>。作者以</w:t>
      </w:r>
      <w:r>
        <w:rPr>
          <w:rFonts w:ascii="楷体" w:eastAsia="楷体" w:hAnsi="楷体"/>
          <w:sz w:val="24"/>
        </w:rPr>
        <w:t>《</w:t>
      </w:r>
      <w:r>
        <w:rPr>
          <w:rFonts w:ascii="楷体" w:eastAsia="楷体" w:hAnsi="楷体" w:hint="eastAsia"/>
          <w:sz w:val="24"/>
        </w:rPr>
        <w:t>创意设计</w:t>
      </w:r>
      <w:r>
        <w:rPr>
          <w:rFonts w:ascii="楷体" w:eastAsia="楷体" w:hAnsi="楷体"/>
          <w:sz w:val="24"/>
        </w:rPr>
        <w:t>PPT</w:t>
      </w:r>
      <w:r>
        <w:rPr>
          <w:rFonts w:ascii="楷体" w:eastAsia="楷体" w:hAnsi="楷体"/>
          <w:sz w:val="24"/>
        </w:rPr>
        <w:t>》</w:t>
      </w:r>
      <w:r>
        <w:rPr>
          <w:rFonts w:ascii="楷体" w:eastAsia="楷体" w:hAnsi="楷体" w:hint="eastAsia"/>
          <w:sz w:val="24"/>
        </w:rPr>
        <w:t>课程教学为</w:t>
      </w:r>
      <w:r>
        <w:rPr>
          <w:rFonts w:ascii="楷体" w:eastAsia="楷体" w:hAnsi="楷体"/>
          <w:sz w:val="24"/>
        </w:rPr>
        <w:t>载体，采用</w:t>
      </w:r>
      <w:r>
        <w:rPr>
          <w:rFonts w:ascii="楷体" w:eastAsia="楷体" w:hAnsi="楷体" w:hint="eastAsia"/>
          <w:sz w:val="24"/>
        </w:rPr>
        <w:t>【培养学生“文本视觉化”能力】、【提升学生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hint="eastAsia"/>
          <w:sz w:val="24"/>
        </w:rPr>
        <w:t>“图片艺术化”能力】、【掌握版面布局“基本原则”】三</w:t>
      </w:r>
      <w:r>
        <w:rPr>
          <w:rFonts w:ascii="楷体" w:eastAsia="楷体" w:hAnsi="楷体"/>
          <w:sz w:val="24"/>
        </w:rPr>
        <w:t>大</w:t>
      </w:r>
      <w:r>
        <w:rPr>
          <w:rFonts w:ascii="楷体" w:eastAsia="楷体" w:hAnsi="楷体" w:hint="eastAsia"/>
          <w:sz w:val="24"/>
        </w:rPr>
        <w:t>教学策略</w:t>
      </w:r>
      <w:r>
        <w:rPr>
          <w:rFonts w:ascii="楷体" w:eastAsia="楷体" w:hAnsi="楷体"/>
          <w:sz w:val="24"/>
        </w:rPr>
        <w:t>与路径</w:t>
      </w:r>
      <w:r>
        <w:rPr>
          <w:rFonts w:ascii="楷体" w:eastAsia="楷体" w:hAnsi="楷体" w:hint="eastAsia"/>
          <w:sz w:val="24"/>
        </w:rPr>
        <w:t>来提高</w:t>
      </w:r>
      <w:r>
        <w:rPr>
          <w:rFonts w:ascii="楷体" w:eastAsia="楷体" w:hAnsi="楷体"/>
          <w:sz w:val="24"/>
        </w:rPr>
        <w:t>学生学习兴趣，</w:t>
      </w:r>
      <w:r>
        <w:rPr>
          <w:rFonts w:ascii="楷体" w:eastAsia="楷体" w:hAnsi="楷体" w:hint="eastAsia"/>
          <w:sz w:val="24"/>
        </w:rPr>
        <w:t>培养</w:t>
      </w:r>
      <w:r>
        <w:rPr>
          <w:rFonts w:ascii="楷体" w:eastAsia="楷体" w:hAnsi="楷体"/>
          <w:sz w:val="24"/>
        </w:rPr>
        <w:t>学生的</w:t>
      </w:r>
      <w:r>
        <w:rPr>
          <w:rFonts w:ascii="楷体" w:eastAsia="楷体" w:hAnsi="楷体" w:hint="eastAsia"/>
          <w:sz w:val="24"/>
        </w:rPr>
        <w:t>平面</w:t>
      </w:r>
      <w:r>
        <w:rPr>
          <w:rFonts w:ascii="楷体" w:eastAsia="楷体" w:hAnsi="楷体"/>
          <w:sz w:val="24"/>
        </w:rPr>
        <w:t>设计能力</w:t>
      </w:r>
      <w:r>
        <w:rPr>
          <w:rFonts w:ascii="楷体" w:eastAsia="楷体" w:hAnsi="楷体" w:hint="eastAsia"/>
          <w:sz w:val="24"/>
        </w:rPr>
        <w:t>。</w:t>
      </w:r>
    </w:p>
    <w:p w:rsidR="00F013DA" w:rsidRDefault="001645C6">
      <w:pPr>
        <w:spacing w:line="440" w:lineRule="exact"/>
        <w:ind w:firstLineChars="150" w:firstLine="361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b/>
          <w:sz w:val="24"/>
        </w:rPr>
        <w:t>【关键</w:t>
      </w:r>
      <w:r>
        <w:rPr>
          <w:rFonts w:ascii="楷体" w:eastAsia="楷体" w:hAnsi="楷体"/>
          <w:b/>
          <w:sz w:val="24"/>
        </w:rPr>
        <w:t>词</w:t>
      </w:r>
      <w:r>
        <w:rPr>
          <w:rFonts w:ascii="楷体" w:eastAsia="楷体" w:hAnsi="楷体" w:hint="eastAsia"/>
          <w:b/>
          <w:sz w:val="24"/>
        </w:rPr>
        <w:t>】</w:t>
      </w:r>
      <w:r>
        <w:rPr>
          <w:rFonts w:ascii="楷体" w:eastAsia="楷体" w:hAnsi="楷体" w:hint="eastAsia"/>
          <w:sz w:val="24"/>
        </w:rPr>
        <w:t>PPT</w:t>
      </w:r>
      <w:r>
        <w:rPr>
          <w:rFonts w:ascii="楷体" w:eastAsia="楷体" w:hAnsi="楷体" w:hint="eastAsia"/>
          <w:sz w:val="24"/>
        </w:rPr>
        <w:t>课程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hint="eastAsia"/>
          <w:sz w:val="24"/>
        </w:rPr>
        <w:t>培养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hint="eastAsia"/>
          <w:sz w:val="24"/>
        </w:rPr>
        <w:t>平面</w:t>
      </w:r>
      <w:r>
        <w:rPr>
          <w:rFonts w:ascii="楷体" w:eastAsia="楷体" w:hAnsi="楷体"/>
          <w:sz w:val="24"/>
        </w:rPr>
        <w:t>设计能力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hint="eastAsia"/>
          <w:sz w:val="24"/>
        </w:rPr>
        <w:t>策略</w:t>
      </w:r>
    </w:p>
    <w:p w:rsidR="00F013DA" w:rsidRDefault="00F013DA">
      <w:pPr>
        <w:spacing w:line="440" w:lineRule="exact"/>
        <w:ind w:firstLineChars="150" w:firstLine="360"/>
        <w:rPr>
          <w:rFonts w:ascii="楷体" w:eastAsia="楷体" w:hAnsi="楷体"/>
          <w:sz w:val="24"/>
        </w:rPr>
      </w:pPr>
    </w:p>
    <w:p w:rsidR="00F013DA" w:rsidRDefault="001645C6">
      <w:pPr>
        <w:spacing w:line="36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《国家义务</w:t>
      </w:r>
      <w:r>
        <w:rPr>
          <w:rFonts w:ascii="宋体" w:hAnsi="宋体"/>
          <w:sz w:val="24"/>
        </w:rPr>
        <w:t>教育</w:t>
      </w:r>
      <w:r>
        <w:rPr>
          <w:rFonts w:ascii="宋体" w:hAnsi="宋体" w:hint="eastAsia"/>
          <w:sz w:val="24"/>
        </w:rPr>
        <w:t>美术</w:t>
      </w:r>
      <w:r>
        <w:rPr>
          <w:rFonts w:ascii="宋体" w:hAnsi="宋体"/>
          <w:sz w:val="24"/>
        </w:rPr>
        <w:t>课程标准</w:t>
      </w:r>
      <w:r>
        <w:rPr>
          <w:rFonts w:ascii="宋体" w:hAnsi="宋体" w:hint="eastAsia"/>
          <w:sz w:val="24"/>
        </w:rPr>
        <w:t>》明确“设计·</w:t>
      </w:r>
      <w:r>
        <w:rPr>
          <w:rFonts w:ascii="宋体" w:hAnsi="宋体"/>
          <w:sz w:val="24"/>
        </w:rPr>
        <w:t>运</w:t>
      </w:r>
      <w:r>
        <w:rPr>
          <w:rFonts w:ascii="宋体" w:hAnsi="宋体" w:hint="eastAsia"/>
          <w:sz w:val="24"/>
        </w:rPr>
        <w:t>用”</w:t>
      </w:r>
      <w:r>
        <w:rPr>
          <w:rFonts w:ascii="宋体" w:hAnsi="宋体"/>
          <w:sz w:val="24"/>
        </w:rPr>
        <w:t>为</w:t>
      </w:r>
      <w:r>
        <w:rPr>
          <w:rFonts w:ascii="宋体" w:hAnsi="宋体" w:hint="eastAsia"/>
          <w:sz w:val="24"/>
        </w:rPr>
        <w:t>初中</w:t>
      </w:r>
      <w:r>
        <w:rPr>
          <w:rFonts w:ascii="宋体" w:hAnsi="宋体"/>
          <w:sz w:val="24"/>
        </w:rPr>
        <w:t>美术学习的四大领域</w:t>
      </w:r>
      <w:r>
        <w:rPr>
          <w:rFonts w:ascii="宋体" w:hAnsi="宋体" w:hint="eastAsia"/>
          <w:sz w:val="24"/>
        </w:rPr>
        <w:t>之一，</w:t>
      </w:r>
      <w:r>
        <w:rPr>
          <w:rFonts w:ascii="宋体" w:hAnsi="宋体"/>
          <w:sz w:val="24"/>
        </w:rPr>
        <w:t>而</w:t>
      </w:r>
      <w:r>
        <w:rPr>
          <w:rFonts w:ascii="宋体" w:hAnsi="宋体" w:hint="eastAsia"/>
          <w:sz w:val="24"/>
        </w:rPr>
        <w:t>平面</w:t>
      </w:r>
      <w:r>
        <w:rPr>
          <w:rFonts w:ascii="宋体" w:hAnsi="宋体"/>
          <w:sz w:val="24"/>
        </w:rPr>
        <w:t>设计</w:t>
      </w:r>
      <w:r>
        <w:rPr>
          <w:rFonts w:ascii="宋体" w:hAnsi="宋体" w:hint="eastAsia"/>
          <w:sz w:val="24"/>
        </w:rPr>
        <w:t>又</w:t>
      </w:r>
      <w:r>
        <w:rPr>
          <w:rFonts w:ascii="宋体" w:hAnsi="宋体"/>
          <w:sz w:val="24"/>
        </w:rPr>
        <w:t>是设计领域的重要组成部分</w:t>
      </w:r>
      <w:r>
        <w:rPr>
          <w:rFonts w:ascii="宋体" w:hAnsi="宋体" w:hint="eastAsia"/>
          <w:sz w:val="24"/>
        </w:rPr>
        <w:t>，所以掌握</w:t>
      </w:r>
      <w:r>
        <w:rPr>
          <w:rFonts w:ascii="宋体" w:hAnsi="宋体"/>
          <w:sz w:val="24"/>
        </w:rPr>
        <w:t>平面设计的</w:t>
      </w:r>
      <w:r>
        <w:rPr>
          <w:rFonts w:ascii="宋体" w:hAnsi="宋体" w:hint="eastAsia"/>
          <w:sz w:val="24"/>
        </w:rPr>
        <w:t>基本</w:t>
      </w:r>
      <w:r>
        <w:rPr>
          <w:rFonts w:ascii="宋体" w:hAnsi="宋体"/>
          <w:sz w:val="24"/>
        </w:rPr>
        <w:t>知识，具备一定的平面设计能力，对于初中学生</w:t>
      </w:r>
      <w:r>
        <w:rPr>
          <w:rFonts w:ascii="宋体" w:hAnsi="宋体" w:hint="eastAsia"/>
          <w:sz w:val="24"/>
        </w:rPr>
        <w:t>来说是基于</w:t>
      </w:r>
      <w:r>
        <w:rPr>
          <w:rFonts w:ascii="宋体" w:hAnsi="宋体"/>
          <w:sz w:val="24"/>
        </w:rPr>
        <w:t>课标的要求。</w:t>
      </w:r>
    </w:p>
    <w:p w:rsidR="00F013DA" w:rsidRDefault="001645C6">
      <w:pPr>
        <w:spacing w:line="36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长</w:t>
      </w:r>
      <w:r>
        <w:rPr>
          <w:rFonts w:ascii="宋体" w:hAnsi="宋体"/>
          <w:sz w:val="24"/>
        </w:rPr>
        <w:t>期以来</w:t>
      </w:r>
      <w:r>
        <w:rPr>
          <w:rFonts w:ascii="宋体" w:hAnsi="宋体" w:hint="eastAsia"/>
          <w:sz w:val="24"/>
        </w:rPr>
        <w:t>，初中平面</w:t>
      </w:r>
      <w:r>
        <w:rPr>
          <w:rFonts w:ascii="宋体" w:hAnsi="宋体"/>
          <w:sz w:val="24"/>
        </w:rPr>
        <w:t>设计</w:t>
      </w:r>
      <w:r>
        <w:rPr>
          <w:rFonts w:ascii="宋体" w:hAnsi="宋体" w:hint="eastAsia"/>
          <w:sz w:val="24"/>
        </w:rPr>
        <w:t>课程教学大多</w:t>
      </w:r>
      <w:r>
        <w:rPr>
          <w:rFonts w:ascii="宋体" w:hAnsi="宋体"/>
          <w:sz w:val="24"/>
        </w:rPr>
        <w:t>采用</w:t>
      </w:r>
      <w:r>
        <w:rPr>
          <w:rFonts w:ascii="宋体" w:hAnsi="宋体" w:hint="eastAsia"/>
          <w:sz w:val="24"/>
        </w:rPr>
        <w:t>传</w:t>
      </w:r>
      <w:r>
        <w:rPr>
          <w:rFonts w:ascii="宋体" w:hAnsi="宋体"/>
          <w:sz w:val="24"/>
        </w:rPr>
        <w:t>统</w:t>
      </w:r>
      <w:r>
        <w:rPr>
          <w:rFonts w:ascii="宋体" w:hAnsi="宋体" w:hint="eastAsia"/>
          <w:sz w:val="24"/>
        </w:rPr>
        <w:t>手绘的</w:t>
      </w:r>
      <w:r>
        <w:rPr>
          <w:rFonts w:ascii="宋体" w:hAnsi="宋体"/>
          <w:sz w:val="24"/>
        </w:rPr>
        <w:t>方法来表</w:t>
      </w:r>
      <w:r>
        <w:rPr>
          <w:rFonts w:ascii="宋体" w:hAnsi="宋体" w:hint="eastAsia"/>
          <w:sz w:val="24"/>
        </w:rPr>
        <w:t>现。由于</w:t>
      </w:r>
      <w:r>
        <w:rPr>
          <w:rFonts w:ascii="宋体" w:hAnsi="宋体"/>
          <w:sz w:val="24"/>
        </w:rPr>
        <w:t>初中学生</w:t>
      </w:r>
      <w:r>
        <w:rPr>
          <w:rFonts w:ascii="宋体" w:hAnsi="宋体" w:hint="eastAsia"/>
          <w:sz w:val="24"/>
        </w:rPr>
        <w:t>手绘</w:t>
      </w:r>
      <w:r>
        <w:rPr>
          <w:rFonts w:ascii="宋体" w:hAnsi="宋体"/>
          <w:sz w:val="24"/>
        </w:rPr>
        <w:t>能力</w:t>
      </w:r>
      <w:r>
        <w:rPr>
          <w:rFonts w:ascii="宋体" w:hAnsi="宋体" w:hint="eastAsia"/>
          <w:sz w:val="24"/>
        </w:rPr>
        <w:t>的不足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手绘</w:t>
      </w:r>
      <w:r>
        <w:rPr>
          <w:rFonts w:ascii="宋体" w:hAnsi="宋体"/>
          <w:sz w:val="24"/>
        </w:rPr>
        <w:t>平面设计作业</w:t>
      </w:r>
      <w:r>
        <w:rPr>
          <w:rFonts w:ascii="宋体" w:hAnsi="宋体" w:hint="eastAsia"/>
          <w:sz w:val="24"/>
        </w:rPr>
        <w:t>画</w:t>
      </w:r>
      <w:r>
        <w:rPr>
          <w:rFonts w:ascii="宋体" w:hAnsi="宋体"/>
          <w:sz w:val="24"/>
        </w:rPr>
        <w:t>面效果</w:t>
      </w:r>
      <w:r>
        <w:rPr>
          <w:rFonts w:ascii="宋体" w:hAnsi="宋体" w:hint="eastAsia"/>
          <w:sz w:val="24"/>
        </w:rPr>
        <w:t>不理想，且作业效率</w:t>
      </w:r>
      <w:r>
        <w:rPr>
          <w:rFonts w:ascii="宋体" w:hAnsi="宋体"/>
          <w:sz w:val="24"/>
        </w:rPr>
        <w:t>低</w:t>
      </w:r>
      <w:r>
        <w:rPr>
          <w:rFonts w:ascii="宋体" w:hAnsi="宋体" w:hint="eastAsia"/>
          <w:sz w:val="24"/>
        </w:rPr>
        <w:t>下。而采</w:t>
      </w:r>
      <w:r>
        <w:rPr>
          <w:rFonts w:ascii="宋体" w:hAnsi="宋体"/>
          <w:sz w:val="24"/>
        </w:rPr>
        <w:t>用</w:t>
      </w:r>
      <w:r>
        <w:rPr>
          <w:rFonts w:ascii="宋体" w:hAnsi="宋体"/>
          <w:sz w:val="24"/>
        </w:rPr>
        <w:t>“</w:t>
      </w:r>
      <w:r>
        <w:rPr>
          <w:rFonts w:ascii="宋体" w:hAnsi="宋体" w:hint="eastAsia"/>
          <w:sz w:val="24"/>
        </w:rPr>
        <w:t>PS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等</w:t>
      </w:r>
      <w:r>
        <w:rPr>
          <w:rFonts w:ascii="宋体" w:hAnsi="宋体"/>
          <w:sz w:val="24"/>
        </w:rPr>
        <w:t>专业平面设计软件</w:t>
      </w:r>
      <w:r>
        <w:rPr>
          <w:rFonts w:ascii="宋体" w:hAnsi="宋体" w:hint="eastAsia"/>
          <w:sz w:val="24"/>
        </w:rPr>
        <w:t>进行</w:t>
      </w:r>
      <w:r>
        <w:rPr>
          <w:rFonts w:ascii="宋体" w:hAnsi="宋体"/>
          <w:sz w:val="24"/>
        </w:rPr>
        <w:t>教学，</w:t>
      </w:r>
      <w:r>
        <w:rPr>
          <w:rFonts w:ascii="宋体" w:hAnsi="宋体" w:hint="eastAsia"/>
          <w:sz w:val="24"/>
        </w:rPr>
        <w:t>对于</w:t>
      </w:r>
      <w:r>
        <w:rPr>
          <w:rFonts w:ascii="宋体" w:hAnsi="宋体"/>
          <w:sz w:val="24"/>
        </w:rPr>
        <w:t>初中</w:t>
      </w:r>
      <w:r>
        <w:rPr>
          <w:rFonts w:ascii="宋体" w:hAnsi="宋体" w:hint="eastAsia"/>
          <w:sz w:val="24"/>
        </w:rPr>
        <w:t>学生</w:t>
      </w:r>
      <w:r>
        <w:rPr>
          <w:rFonts w:ascii="宋体" w:hAnsi="宋体"/>
          <w:sz w:val="24"/>
        </w:rPr>
        <w:t>来说</w:t>
      </w:r>
      <w:r>
        <w:rPr>
          <w:rFonts w:ascii="宋体" w:hAnsi="宋体" w:hint="eastAsia"/>
          <w:sz w:val="24"/>
        </w:rPr>
        <w:t>又过于复杂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难以掌握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学生缺乏</w:t>
      </w:r>
      <w:r>
        <w:rPr>
          <w:rFonts w:ascii="宋体" w:hAnsi="宋体"/>
          <w:sz w:val="24"/>
        </w:rPr>
        <w:t>兴趣。</w:t>
      </w:r>
      <w:r>
        <w:rPr>
          <w:rFonts w:ascii="宋体" w:hAnsi="宋体" w:hint="eastAsia"/>
          <w:sz w:val="24"/>
        </w:rPr>
        <w:t>基于以上情况，作者试图突破传统的平面课程教学模式，通过《创意设计</w:t>
      </w:r>
      <w:proofErr w:type="spellStart"/>
      <w:r>
        <w:rPr>
          <w:rFonts w:ascii="宋体" w:hAnsi="宋体" w:hint="eastAsia"/>
          <w:sz w:val="24"/>
        </w:rPr>
        <w:t>ppt</w:t>
      </w:r>
      <w:proofErr w:type="spellEnd"/>
      <w:r>
        <w:rPr>
          <w:rFonts w:ascii="宋体" w:hAnsi="宋体" w:hint="eastAsia"/>
          <w:sz w:val="24"/>
        </w:rPr>
        <w:t>》校本课程教学，更有效地提升学生平面设计能力。</w:t>
      </w:r>
    </w:p>
    <w:p w:rsidR="00F013DA" w:rsidRDefault="001645C6">
      <w:pPr>
        <w:spacing w:line="36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PPT</w:t>
      </w:r>
      <w:r>
        <w:rPr>
          <w:rFonts w:ascii="宋体" w:hAnsi="宋体" w:hint="eastAsia"/>
          <w:sz w:val="24"/>
        </w:rPr>
        <w:t>设计</w:t>
      </w:r>
      <w:r>
        <w:rPr>
          <w:rFonts w:ascii="宋体" w:hAnsi="宋体"/>
          <w:sz w:val="24"/>
        </w:rPr>
        <w:t>软件</w:t>
      </w:r>
      <w:r>
        <w:rPr>
          <w:rFonts w:ascii="宋体" w:hAnsi="宋体" w:hint="eastAsia"/>
          <w:sz w:val="24"/>
        </w:rPr>
        <w:t>（</w:t>
      </w:r>
      <w:r>
        <w:rPr>
          <w:rFonts w:ascii="宋体" w:hAnsi="宋体"/>
          <w:sz w:val="24"/>
        </w:rPr>
        <w:t>PowerPoint2013</w:t>
      </w:r>
      <w:r>
        <w:rPr>
          <w:rFonts w:ascii="宋体" w:hAnsi="宋体" w:hint="eastAsia"/>
          <w:sz w:val="24"/>
        </w:rPr>
        <w:t>以上</w:t>
      </w:r>
      <w:r>
        <w:rPr>
          <w:rFonts w:ascii="宋体" w:hAnsi="宋体"/>
          <w:sz w:val="24"/>
        </w:rPr>
        <w:t>版本</w:t>
      </w:r>
      <w:r>
        <w:rPr>
          <w:rFonts w:ascii="宋体" w:hAnsi="宋体" w:hint="eastAsia"/>
          <w:sz w:val="24"/>
        </w:rPr>
        <w:t>）具备</w:t>
      </w:r>
      <w:r>
        <w:rPr>
          <w:rFonts w:ascii="宋体" w:hAnsi="宋体"/>
          <w:sz w:val="24"/>
        </w:rPr>
        <w:t>了对文本、图像处理</w:t>
      </w:r>
      <w:r>
        <w:rPr>
          <w:rFonts w:ascii="宋体" w:hAnsi="宋体" w:hint="eastAsia"/>
          <w:sz w:val="24"/>
        </w:rPr>
        <w:t>以及</w:t>
      </w:r>
      <w:r>
        <w:rPr>
          <w:rFonts w:ascii="宋体" w:hAnsi="宋体"/>
          <w:sz w:val="24"/>
        </w:rPr>
        <w:t>版面设计的</w:t>
      </w:r>
      <w:r>
        <w:rPr>
          <w:rFonts w:ascii="宋体" w:hAnsi="宋体" w:hint="eastAsia"/>
          <w:sz w:val="24"/>
        </w:rPr>
        <w:t>基本</w:t>
      </w:r>
      <w:r>
        <w:rPr>
          <w:rFonts w:ascii="宋体" w:hAnsi="宋体"/>
          <w:sz w:val="24"/>
        </w:rPr>
        <w:t>功能，</w:t>
      </w:r>
      <w:r>
        <w:rPr>
          <w:rFonts w:ascii="宋体" w:hAnsi="宋体" w:hint="eastAsia"/>
          <w:sz w:val="24"/>
        </w:rPr>
        <w:t>基本</w:t>
      </w:r>
      <w:r>
        <w:rPr>
          <w:rFonts w:ascii="宋体" w:hAnsi="宋体"/>
          <w:sz w:val="24"/>
        </w:rPr>
        <w:t>能</w:t>
      </w:r>
      <w:r>
        <w:rPr>
          <w:rFonts w:ascii="宋体" w:hAnsi="宋体" w:hint="eastAsia"/>
          <w:sz w:val="24"/>
        </w:rPr>
        <w:t>满足</w:t>
      </w:r>
      <w:r>
        <w:rPr>
          <w:rFonts w:ascii="宋体" w:hAnsi="宋体"/>
          <w:sz w:val="24"/>
        </w:rPr>
        <w:t>初中平面设计</w:t>
      </w:r>
      <w:r>
        <w:rPr>
          <w:rFonts w:ascii="宋体" w:hAnsi="宋体" w:hint="eastAsia"/>
          <w:sz w:val="24"/>
        </w:rPr>
        <w:t>课堂</w:t>
      </w:r>
      <w:r>
        <w:rPr>
          <w:rFonts w:ascii="宋体" w:hAnsi="宋体"/>
          <w:sz w:val="24"/>
        </w:rPr>
        <w:t>教学的</w:t>
      </w:r>
      <w:r>
        <w:rPr>
          <w:rFonts w:ascii="宋体" w:hAnsi="宋体" w:hint="eastAsia"/>
          <w:sz w:val="24"/>
        </w:rPr>
        <w:t>需要，且软件操作对于</w:t>
      </w:r>
      <w:r>
        <w:rPr>
          <w:rFonts w:ascii="宋体" w:hAnsi="宋体"/>
          <w:sz w:val="24"/>
        </w:rPr>
        <w:t>初中学生来说</w:t>
      </w:r>
      <w:r>
        <w:rPr>
          <w:rFonts w:ascii="宋体" w:hAnsi="宋体" w:hint="eastAsia"/>
          <w:sz w:val="24"/>
        </w:rPr>
        <w:t>也</w:t>
      </w:r>
      <w:r>
        <w:rPr>
          <w:rFonts w:ascii="宋体" w:hAnsi="宋体"/>
          <w:sz w:val="24"/>
        </w:rPr>
        <w:t>相对简单</w:t>
      </w:r>
      <w:r>
        <w:rPr>
          <w:rFonts w:ascii="宋体" w:hAnsi="宋体" w:hint="eastAsia"/>
          <w:sz w:val="24"/>
        </w:rPr>
        <w:t>，容易入门。那么在</w:t>
      </w:r>
      <w:r>
        <w:rPr>
          <w:rFonts w:ascii="宋体" w:hAnsi="宋体"/>
          <w:sz w:val="24"/>
        </w:rPr>
        <w:t>PPT</w:t>
      </w:r>
      <w:r>
        <w:rPr>
          <w:rFonts w:ascii="宋体" w:hAnsi="宋体" w:hint="eastAsia"/>
          <w:sz w:val="24"/>
        </w:rPr>
        <w:t>设计课程教学中，如何来提升</w:t>
      </w:r>
      <w:r>
        <w:rPr>
          <w:rFonts w:ascii="宋体" w:hAnsi="宋体"/>
          <w:sz w:val="24"/>
        </w:rPr>
        <w:t>学生的平面设计</w:t>
      </w:r>
      <w:r>
        <w:rPr>
          <w:rFonts w:ascii="宋体" w:hAnsi="宋体" w:hint="eastAsia"/>
          <w:sz w:val="24"/>
        </w:rPr>
        <w:t>能力呢</w:t>
      </w:r>
      <w:r>
        <w:rPr>
          <w:rFonts w:ascii="宋体" w:hAnsi="宋体"/>
          <w:sz w:val="24"/>
        </w:rPr>
        <w:t>？</w:t>
      </w:r>
      <w:r>
        <w:rPr>
          <w:rFonts w:ascii="宋体" w:hAnsi="宋体" w:hint="eastAsia"/>
          <w:sz w:val="24"/>
        </w:rPr>
        <w:t>是否</w:t>
      </w:r>
      <w:r>
        <w:rPr>
          <w:rFonts w:ascii="宋体" w:hAnsi="宋体"/>
          <w:sz w:val="24"/>
        </w:rPr>
        <w:t>能寻找到有</w:t>
      </w:r>
      <w:r>
        <w:rPr>
          <w:rFonts w:ascii="宋体" w:hAnsi="宋体" w:hint="eastAsia"/>
          <w:sz w:val="24"/>
        </w:rPr>
        <w:t>效的</w:t>
      </w:r>
      <w:r>
        <w:rPr>
          <w:rFonts w:ascii="宋体" w:hAnsi="宋体"/>
          <w:sz w:val="24"/>
        </w:rPr>
        <w:t>策略</w:t>
      </w:r>
      <w:r>
        <w:rPr>
          <w:rFonts w:ascii="宋体" w:hAnsi="宋体" w:hint="eastAsia"/>
          <w:sz w:val="24"/>
        </w:rPr>
        <w:t>与</w:t>
      </w:r>
      <w:r>
        <w:rPr>
          <w:rFonts w:ascii="宋体" w:hAnsi="宋体"/>
          <w:sz w:val="24"/>
        </w:rPr>
        <w:t>路径呢？</w:t>
      </w:r>
      <w:r>
        <w:rPr>
          <w:rFonts w:ascii="宋体" w:hAnsi="宋体" w:hint="eastAsia"/>
          <w:sz w:val="24"/>
        </w:rPr>
        <w:t>带</w:t>
      </w:r>
      <w:r>
        <w:rPr>
          <w:rFonts w:ascii="宋体" w:hAnsi="宋体"/>
          <w:sz w:val="24"/>
        </w:rPr>
        <w:t>着这</w:t>
      </w:r>
      <w:r>
        <w:rPr>
          <w:rFonts w:ascii="宋体" w:hAnsi="宋体" w:hint="eastAsia"/>
          <w:sz w:val="24"/>
        </w:rPr>
        <w:t>样</w:t>
      </w:r>
      <w:r>
        <w:rPr>
          <w:rFonts w:ascii="宋体" w:hAnsi="宋体"/>
          <w:sz w:val="24"/>
        </w:rPr>
        <w:t>的问题，</w:t>
      </w:r>
      <w:r>
        <w:rPr>
          <w:rFonts w:ascii="宋体" w:hAnsi="宋体" w:hint="eastAsia"/>
          <w:sz w:val="24"/>
        </w:rPr>
        <w:t>我想</w:t>
      </w:r>
      <w:r>
        <w:rPr>
          <w:rFonts w:ascii="宋体" w:hAnsi="宋体"/>
          <w:sz w:val="24"/>
        </w:rPr>
        <w:t>以我</w:t>
      </w:r>
      <w:r>
        <w:rPr>
          <w:rFonts w:ascii="宋体" w:hAnsi="宋体" w:hint="eastAsia"/>
          <w:sz w:val="24"/>
        </w:rPr>
        <w:t>近两</w:t>
      </w:r>
      <w:r>
        <w:rPr>
          <w:rFonts w:ascii="宋体" w:hAnsi="宋体"/>
          <w:sz w:val="24"/>
        </w:rPr>
        <w:t>年来开展的《</w:t>
      </w:r>
      <w:r>
        <w:rPr>
          <w:rFonts w:ascii="宋体" w:hAnsi="宋体" w:hint="eastAsia"/>
          <w:sz w:val="24"/>
        </w:rPr>
        <w:t>创意</w:t>
      </w:r>
      <w:r>
        <w:rPr>
          <w:rFonts w:ascii="宋体" w:hAnsi="宋体"/>
          <w:sz w:val="24"/>
        </w:rPr>
        <w:t>设计</w:t>
      </w:r>
      <w:r>
        <w:rPr>
          <w:rFonts w:ascii="宋体" w:hAnsi="宋体"/>
          <w:sz w:val="24"/>
        </w:rPr>
        <w:t>PPT</w:t>
      </w:r>
      <w:r>
        <w:rPr>
          <w:rFonts w:ascii="宋体" w:hAnsi="宋体"/>
          <w:sz w:val="24"/>
        </w:rPr>
        <w:t>》</w:t>
      </w: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教学</w:t>
      </w:r>
      <w:r>
        <w:rPr>
          <w:rFonts w:ascii="宋体" w:hAnsi="宋体" w:hint="eastAsia"/>
          <w:sz w:val="24"/>
        </w:rPr>
        <w:t>实践活动为</w:t>
      </w:r>
      <w:r>
        <w:rPr>
          <w:rFonts w:ascii="宋体" w:hAnsi="宋体"/>
          <w:sz w:val="24"/>
        </w:rPr>
        <w:t>例</w:t>
      </w:r>
      <w:r>
        <w:rPr>
          <w:rFonts w:ascii="宋体" w:hAnsi="宋体" w:hint="eastAsia"/>
          <w:sz w:val="24"/>
        </w:rPr>
        <w:t>，谈谈自己的一些基于实践的思考：</w:t>
      </w:r>
    </w:p>
    <w:p w:rsidR="00F013DA" w:rsidRDefault="001645C6">
      <w:pPr>
        <w:spacing w:line="360" w:lineRule="exac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</w:t>
      </w:r>
      <w:r>
        <w:rPr>
          <w:rFonts w:ascii="宋体" w:hAnsi="宋体"/>
          <w:b/>
          <w:sz w:val="24"/>
        </w:rPr>
        <w:t>、</w:t>
      </w:r>
      <w:r>
        <w:rPr>
          <w:rFonts w:ascii="宋体" w:hAnsi="宋体" w:hint="eastAsia"/>
          <w:b/>
          <w:sz w:val="24"/>
        </w:rPr>
        <w:t>培养学生“文本视觉化”能力</w:t>
      </w:r>
    </w:p>
    <w:p w:rsidR="00F013DA" w:rsidRDefault="001645C6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教育心理</w:t>
      </w:r>
      <w:r>
        <w:rPr>
          <w:rFonts w:ascii="宋体" w:hAnsi="宋体"/>
          <w:sz w:val="24"/>
        </w:rPr>
        <w:t>学研究表明：人</w:t>
      </w:r>
      <w:r>
        <w:rPr>
          <w:rFonts w:ascii="宋体" w:hAnsi="宋体" w:hint="eastAsia"/>
          <w:sz w:val="24"/>
        </w:rPr>
        <w:t>类</w:t>
      </w:r>
      <w:r>
        <w:rPr>
          <w:rFonts w:ascii="宋体" w:hAnsi="宋体" w:hint="eastAsia"/>
          <w:sz w:val="24"/>
        </w:rPr>
        <w:t>80%</w:t>
      </w:r>
      <w:r>
        <w:rPr>
          <w:rFonts w:ascii="宋体" w:hAnsi="宋体" w:hint="eastAsia"/>
          <w:sz w:val="24"/>
        </w:rPr>
        <w:t>以上的外界信息经视觉获得。文字是传达信息的重要载体，是平面设计中重要的设计元素。在课程教学中，作者通过培养</w:t>
      </w:r>
      <w:r>
        <w:rPr>
          <w:rFonts w:ascii="宋体" w:hAnsi="宋体"/>
          <w:sz w:val="24"/>
        </w:rPr>
        <w:t>学生</w:t>
      </w:r>
      <w:r>
        <w:rPr>
          <w:rFonts w:ascii="宋体" w:hAnsi="宋体" w:hint="eastAsia"/>
          <w:sz w:val="24"/>
        </w:rPr>
        <w:t>“文本视觉</w:t>
      </w:r>
      <w:r>
        <w:rPr>
          <w:rFonts w:ascii="宋体" w:hAnsi="宋体"/>
          <w:sz w:val="24"/>
        </w:rPr>
        <w:t>化</w:t>
      </w:r>
      <w:r>
        <w:rPr>
          <w:rFonts w:ascii="宋体" w:hAnsi="宋体" w:hint="eastAsia"/>
          <w:sz w:val="24"/>
        </w:rPr>
        <w:t>”</w:t>
      </w:r>
      <w:r>
        <w:rPr>
          <w:rFonts w:ascii="宋体" w:hAnsi="宋体"/>
          <w:sz w:val="24"/>
        </w:rPr>
        <w:t>能力</w:t>
      </w:r>
      <w:r>
        <w:rPr>
          <w:rFonts w:ascii="宋体" w:hAnsi="宋体" w:hint="eastAsia"/>
          <w:sz w:val="24"/>
        </w:rPr>
        <w:t>，来提高学生平面设计能力，具体采用</w:t>
      </w:r>
      <w:r>
        <w:rPr>
          <w:rFonts w:ascii="宋体" w:hAnsi="宋体"/>
          <w:sz w:val="24"/>
        </w:rPr>
        <w:t>以下方法</w:t>
      </w:r>
      <w:r>
        <w:rPr>
          <w:rFonts w:ascii="宋体" w:hAnsi="宋体" w:hint="eastAsia"/>
          <w:sz w:val="24"/>
        </w:rPr>
        <w:t>来开展</w:t>
      </w:r>
      <w:r>
        <w:rPr>
          <w:rFonts w:ascii="宋体" w:hAnsi="宋体"/>
          <w:sz w:val="24"/>
        </w:rPr>
        <w:t>教学</w:t>
      </w:r>
      <w:r>
        <w:rPr>
          <w:rFonts w:ascii="宋体" w:hAnsi="宋体" w:hint="eastAsia"/>
          <w:sz w:val="24"/>
        </w:rPr>
        <w:t>：</w:t>
      </w: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（一）“文本转换图形”，增强文本视觉性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图形</w:t>
      </w:r>
      <w:r>
        <w:rPr>
          <w:rFonts w:ascii="宋体" w:hAnsi="宋体"/>
          <w:sz w:val="24"/>
        </w:rPr>
        <w:t>视觉效果要优</w:t>
      </w:r>
      <w:r>
        <w:rPr>
          <w:rFonts w:ascii="宋体" w:hAnsi="宋体" w:hint="eastAsia"/>
          <w:sz w:val="24"/>
        </w:rPr>
        <w:t>于</w:t>
      </w:r>
      <w:r>
        <w:rPr>
          <w:rFonts w:ascii="宋体" w:hAnsi="宋体"/>
          <w:sz w:val="24"/>
        </w:rPr>
        <w:t>文字，</w:t>
      </w:r>
      <w:r>
        <w:rPr>
          <w:rFonts w:ascii="宋体" w:hAnsi="宋体" w:hint="eastAsia"/>
          <w:sz w:val="24"/>
        </w:rPr>
        <w:t>特别是同一张幻灯</w:t>
      </w:r>
      <w:r>
        <w:rPr>
          <w:rFonts w:ascii="宋体" w:hAnsi="宋体"/>
          <w:sz w:val="24"/>
        </w:rPr>
        <w:t>片</w:t>
      </w:r>
      <w:r>
        <w:rPr>
          <w:rFonts w:ascii="宋体" w:hAnsi="宋体" w:hint="eastAsia"/>
          <w:sz w:val="24"/>
        </w:rPr>
        <w:t>中文字数量较多时，可对文字图形化，提升文字</w:t>
      </w:r>
      <w:r>
        <w:rPr>
          <w:rFonts w:ascii="宋体" w:hAnsi="宋体"/>
          <w:sz w:val="24"/>
        </w:rPr>
        <w:t>视觉效果</w:t>
      </w:r>
      <w:r>
        <w:rPr>
          <w:rFonts w:ascii="宋体" w:hAnsi="宋体" w:hint="eastAsia"/>
          <w:sz w:val="24"/>
        </w:rPr>
        <w:t>，便于观众阅读。</w:t>
      </w:r>
      <w:r>
        <w:rPr>
          <w:rFonts w:ascii="楷体" w:eastAsia="楷体" w:hAnsi="楷体" w:hint="eastAsia"/>
          <w:sz w:val="24"/>
        </w:rPr>
        <w:t>例如</w:t>
      </w:r>
      <w:r>
        <w:rPr>
          <w:rFonts w:ascii="楷体" w:eastAsia="楷体" w:hAnsi="楷体" w:hint="eastAsia"/>
          <w:sz w:val="24"/>
        </w:rPr>
        <w:t>：图</w:t>
      </w:r>
      <w:r>
        <w:rPr>
          <w:rFonts w:ascii="楷体" w:eastAsia="楷体" w:hAnsi="楷体" w:hint="eastAsia"/>
          <w:sz w:val="24"/>
        </w:rPr>
        <w:t>1</w:t>
      </w:r>
      <w:r>
        <w:rPr>
          <w:rFonts w:ascii="楷体" w:eastAsia="楷体" w:hAnsi="楷体" w:hint="eastAsia"/>
          <w:sz w:val="24"/>
        </w:rPr>
        <w:t>是课</w:t>
      </w:r>
      <w:r>
        <w:rPr>
          <w:rFonts w:ascii="楷体" w:eastAsia="楷体" w:hAnsi="楷体"/>
          <w:sz w:val="24"/>
        </w:rPr>
        <w:t>前让学生</w:t>
      </w:r>
      <w:r>
        <w:rPr>
          <w:rFonts w:ascii="楷体" w:eastAsia="楷体" w:hAnsi="楷体" w:hint="eastAsia"/>
          <w:sz w:val="24"/>
        </w:rPr>
        <w:t>自由</w:t>
      </w:r>
      <w:r>
        <w:rPr>
          <w:rFonts w:ascii="楷体" w:eastAsia="楷体" w:hAnsi="楷体"/>
          <w:sz w:val="24"/>
        </w:rPr>
        <w:t>设计的一张幻灯片，</w:t>
      </w:r>
      <w:r>
        <w:rPr>
          <w:rFonts w:ascii="楷体" w:eastAsia="楷体" w:hAnsi="楷体" w:hint="eastAsia"/>
          <w:sz w:val="24"/>
        </w:rPr>
        <w:t>学生采用直接输入标题和文本信息，版面视觉</w:t>
      </w:r>
      <w:r>
        <w:rPr>
          <w:rFonts w:ascii="楷体" w:eastAsia="楷体" w:hAnsi="楷体"/>
          <w:sz w:val="24"/>
        </w:rPr>
        <w:t>效果差。</w:t>
      </w:r>
      <w:r>
        <w:rPr>
          <w:rFonts w:ascii="楷体" w:eastAsia="楷体" w:hAnsi="楷体" w:hint="eastAsia"/>
          <w:sz w:val="24"/>
        </w:rPr>
        <w:t>通过课中</w:t>
      </w:r>
      <w:r>
        <w:rPr>
          <w:rFonts w:ascii="楷体" w:eastAsia="楷体" w:hAnsi="楷体"/>
          <w:sz w:val="24"/>
        </w:rPr>
        <w:t>教师引导，学生采用</w:t>
      </w:r>
      <w:r>
        <w:rPr>
          <w:rFonts w:ascii="楷体" w:eastAsia="楷体" w:hAnsi="楷体"/>
          <w:sz w:val="24"/>
        </w:rPr>
        <w:t>PP</w:t>
      </w:r>
      <w:r>
        <w:rPr>
          <w:rFonts w:ascii="楷体" w:eastAsia="楷体" w:hAnsi="楷体"/>
          <w:sz w:val="24"/>
        </w:rPr>
        <w:t>T</w:t>
      </w:r>
      <w:r>
        <w:rPr>
          <w:rFonts w:ascii="楷体" w:eastAsia="楷体" w:hAnsi="楷体"/>
          <w:sz w:val="24"/>
        </w:rPr>
        <w:t>设计</w:t>
      </w:r>
      <w:r>
        <w:rPr>
          <w:rFonts w:ascii="楷体" w:eastAsia="楷体" w:hAnsi="楷体" w:hint="eastAsia"/>
          <w:sz w:val="24"/>
        </w:rPr>
        <w:t>软件</w:t>
      </w:r>
      <w:r>
        <w:rPr>
          <w:rFonts w:ascii="楷体" w:eastAsia="楷体" w:hAnsi="楷体"/>
          <w:sz w:val="24"/>
        </w:rPr>
        <w:t>中的</w:t>
      </w:r>
      <w:r>
        <w:rPr>
          <w:rFonts w:ascii="楷体" w:eastAsia="楷体" w:hAnsi="楷体" w:hint="eastAsia"/>
          <w:sz w:val="24"/>
        </w:rPr>
        <w:t>文本转</w:t>
      </w:r>
      <w:r>
        <w:rPr>
          <w:rFonts w:ascii="楷体" w:eastAsia="楷体" w:hAnsi="楷体"/>
          <w:sz w:val="24"/>
        </w:rPr>
        <w:t>换</w:t>
      </w:r>
      <w:r>
        <w:rPr>
          <w:rFonts w:ascii="楷体" w:eastAsia="楷体" w:hAnsi="楷体" w:hint="eastAsia"/>
          <w:sz w:val="24"/>
        </w:rPr>
        <w:t>图</w:t>
      </w:r>
      <w:r>
        <w:rPr>
          <w:rFonts w:ascii="楷体" w:eastAsia="楷体" w:hAnsi="楷体"/>
          <w:sz w:val="24"/>
        </w:rPr>
        <w:t>形工具</w:t>
      </w:r>
      <w:r>
        <w:rPr>
          <w:rFonts w:ascii="楷体" w:eastAsia="楷体" w:hAnsi="楷体"/>
          <w:sz w:val="24"/>
        </w:rPr>
        <w:t>“</w:t>
      </w:r>
      <w:proofErr w:type="spellStart"/>
      <w:r>
        <w:rPr>
          <w:rFonts w:ascii="楷体" w:eastAsia="楷体" w:hAnsi="楷体" w:hint="eastAsia"/>
          <w:sz w:val="24"/>
        </w:rPr>
        <w:t>SmartArt</w:t>
      </w:r>
      <w:proofErr w:type="spellEnd"/>
      <w:r>
        <w:rPr>
          <w:rFonts w:ascii="楷体" w:eastAsia="楷体" w:hAnsi="楷体"/>
          <w:sz w:val="24"/>
        </w:rPr>
        <w:t>”</w:t>
      </w:r>
      <w:r>
        <w:rPr>
          <w:rFonts w:ascii="楷体" w:eastAsia="楷体" w:hAnsi="楷体"/>
          <w:sz w:val="24"/>
        </w:rPr>
        <w:t>来</w:t>
      </w:r>
      <w:r>
        <w:rPr>
          <w:rFonts w:ascii="楷体" w:eastAsia="楷体" w:hAnsi="楷体" w:hint="eastAsia"/>
          <w:sz w:val="24"/>
        </w:rPr>
        <w:t>提升文字</w:t>
      </w:r>
      <w:r>
        <w:rPr>
          <w:rFonts w:ascii="楷体" w:eastAsia="楷体" w:hAnsi="楷体"/>
          <w:sz w:val="24"/>
        </w:rPr>
        <w:t>的视觉效果</w:t>
      </w:r>
      <w:r>
        <w:rPr>
          <w:rFonts w:ascii="楷体" w:eastAsia="楷体" w:hAnsi="楷体" w:hint="eastAsia"/>
          <w:sz w:val="24"/>
        </w:rPr>
        <w:t>，</w:t>
      </w:r>
      <w:r>
        <w:rPr>
          <w:rFonts w:ascii="楷体" w:eastAsia="楷体" w:hAnsi="楷体"/>
          <w:sz w:val="24"/>
        </w:rPr>
        <w:t>将</w:t>
      </w:r>
      <w:r>
        <w:rPr>
          <w:rFonts w:ascii="楷体" w:eastAsia="楷体" w:hAnsi="楷体" w:hint="eastAsia"/>
          <w:sz w:val="24"/>
        </w:rPr>
        <w:t>图</w:t>
      </w:r>
      <w:r>
        <w:rPr>
          <w:rFonts w:ascii="楷体" w:eastAsia="楷体" w:hAnsi="楷体" w:hint="eastAsia"/>
          <w:sz w:val="24"/>
        </w:rPr>
        <w:t>1</w:t>
      </w:r>
      <w:r>
        <w:rPr>
          <w:rFonts w:ascii="楷体" w:eastAsia="楷体" w:hAnsi="楷体" w:hint="eastAsia"/>
          <w:sz w:val="24"/>
        </w:rPr>
        <w:t>中主题</w:t>
      </w:r>
      <w:r>
        <w:rPr>
          <w:rFonts w:ascii="楷体" w:eastAsia="楷体" w:hAnsi="楷体"/>
          <w:sz w:val="24"/>
        </w:rPr>
        <w:t>和</w:t>
      </w:r>
      <w:r>
        <w:rPr>
          <w:rFonts w:ascii="楷体" w:eastAsia="楷体" w:hAnsi="楷体" w:hint="eastAsia"/>
          <w:sz w:val="24"/>
        </w:rPr>
        <w:t>五个说明要点统一到六个条块图形里面，形成</w:t>
      </w:r>
      <w:r>
        <w:rPr>
          <w:rFonts w:ascii="楷体" w:eastAsia="楷体" w:hAnsi="楷体"/>
          <w:sz w:val="24"/>
        </w:rPr>
        <w:t>图</w:t>
      </w:r>
      <w:r>
        <w:rPr>
          <w:rFonts w:ascii="楷体" w:eastAsia="楷体" w:hAnsi="楷体" w:hint="eastAsia"/>
          <w:sz w:val="24"/>
        </w:rPr>
        <w:t>2</w:t>
      </w:r>
      <w:r>
        <w:rPr>
          <w:rFonts w:ascii="楷体" w:eastAsia="楷体" w:hAnsi="楷体" w:hint="eastAsia"/>
          <w:sz w:val="24"/>
        </w:rPr>
        <w:t>效果</w:t>
      </w:r>
      <w:r>
        <w:rPr>
          <w:rFonts w:ascii="楷体" w:eastAsia="楷体" w:hAnsi="楷体"/>
          <w:sz w:val="24"/>
        </w:rPr>
        <w:t>。</w:t>
      </w:r>
      <w:r>
        <w:rPr>
          <w:rFonts w:ascii="楷体" w:eastAsia="楷体" w:hAnsi="楷体" w:hint="eastAsia"/>
          <w:sz w:val="24"/>
        </w:rPr>
        <w:t>图形化后的文本更加具有条理性、</w:t>
      </w:r>
      <w:r>
        <w:rPr>
          <w:rFonts w:ascii="楷体" w:eastAsia="楷体" w:hAnsi="楷体"/>
          <w:sz w:val="24"/>
        </w:rPr>
        <w:t>视觉性、</w:t>
      </w:r>
      <w:r>
        <w:rPr>
          <w:rFonts w:ascii="楷体" w:eastAsia="楷体" w:hAnsi="楷体" w:hint="eastAsia"/>
          <w:sz w:val="24"/>
        </w:rPr>
        <w:t>美观性。</w:t>
      </w: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（二）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“突出文本要点”，增强文本视觉性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当幻灯片</w:t>
      </w:r>
      <w:r>
        <w:rPr>
          <w:rFonts w:ascii="宋体" w:hAnsi="宋体"/>
          <w:sz w:val="24"/>
        </w:rPr>
        <w:t>中的文字较多时，可让学生</w:t>
      </w:r>
      <w:r>
        <w:rPr>
          <w:rFonts w:ascii="宋体" w:hAnsi="宋体" w:hint="eastAsia"/>
          <w:sz w:val="24"/>
        </w:rPr>
        <w:t>对文本的中心思想进</w:t>
      </w:r>
      <w:r>
        <w:rPr>
          <w:rFonts w:ascii="宋体" w:hAnsi="宋体"/>
          <w:sz w:val="24"/>
        </w:rPr>
        <w:t>行</w:t>
      </w:r>
      <w:r>
        <w:rPr>
          <w:rFonts w:ascii="宋体" w:hAnsi="宋体" w:hint="eastAsia"/>
          <w:sz w:val="24"/>
        </w:rPr>
        <w:t>概括，找出表达中心思想的关键词，将非重点词语删除，突显出文本的要点和关键词。</w:t>
      </w:r>
      <w:r>
        <w:rPr>
          <w:rFonts w:ascii="楷体" w:eastAsia="楷体" w:hAnsi="楷体" w:hint="eastAsia"/>
          <w:sz w:val="24"/>
        </w:rPr>
        <w:t>例如</w:t>
      </w:r>
      <w:r>
        <w:rPr>
          <w:rFonts w:ascii="楷体" w:eastAsia="楷体" w:hAnsi="楷体" w:hint="eastAsia"/>
          <w:sz w:val="24"/>
        </w:rPr>
        <w:t>：通过“图形</w:t>
      </w:r>
      <w:r>
        <w:rPr>
          <w:rFonts w:ascii="楷体" w:eastAsia="楷体" w:hAnsi="楷体"/>
          <w:sz w:val="24"/>
        </w:rPr>
        <w:t>化</w:t>
      </w:r>
      <w:r>
        <w:rPr>
          <w:rFonts w:ascii="楷体" w:eastAsia="楷体" w:hAnsi="楷体" w:hint="eastAsia"/>
          <w:sz w:val="24"/>
        </w:rPr>
        <w:t>”</w:t>
      </w:r>
      <w:r>
        <w:rPr>
          <w:rFonts w:ascii="楷体" w:eastAsia="楷体" w:hAnsi="楷体"/>
          <w:sz w:val="24"/>
        </w:rPr>
        <w:t>后</w:t>
      </w:r>
      <w:r>
        <w:rPr>
          <w:rFonts w:ascii="楷体" w:eastAsia="楷体" w:hAnsi="楷体" w:hint="eastAsia"/>
          <w:sz w:val="24"/>
        </w:rPr>
        <w:t>的</w:t>
      </w:r>
      <w:r>
        <w:rPr>
          <w:rFonts w:ascii="楷体" w:eastAsia="楷体" w:hAnsi="楷体"/>
          <w:sz w:val="24"/>
        </w:rPr>
        <w:t>图</w:t>
      </w:r>
      <w:r>
        <w:rPr>
          <w:rFonts w:ascii="楷体" w:eastAsia="楷体" w:hAnsi="楷体" w:hint="eastAsia"/>
          <w:sz w:val="24"/>
        </w:rPr>
        <w:t>2</w:t>
      </w:r>
      <w:r>
        <w:rPr>
          <w:rFonts w:ascii="楷体" w:eastAsia="楷体" w:hAnsi="楷体"/>
          <w:sz w:val="24"/>
        </w:rPr>
        <w:t>在视觉效果上</w:t>
      </w:r>
      <w:r>
        <w:rPr>
          <w:rFonts w:ascii="楷体" w:eastAsia="楷体" w:hAnsi="楷体" w:hint="eastAsia"/>
          <w:sz w:val="24"/>
        </w:rPr>
        <w:t>虽然比图</w:t>
      </w:r>
      <w:r>
        <w:rPr>
          <w:rFonts w:ascii="楷体" w:eastAsia="楷体" w:hAnsi="楷体" w:hint="eastAsia"/>
          <w:sz w:val="24"/>
        </w:rPr>
        <w:t>1</w:t>
      </w:r>
      <w:r>
        <w:rPr>
          <w:rFonts w:ascii="楷体" w:eastAsia="楷体" w:hAnsi="楷体" w:hint="eastAsia"/>
          <w:sz w:val="24"/>
        </w:rPr>
        <w:t>好，但在视觉上还有提升的空间，可将关键词提出，非重点词语删除，经过提炼后的文字数量少了，这样使得文字的字号也有了放大的空间，视觉效果更加好，呈现图</w:t>
      </w:r>
      <w:r>
        <w:rPr>
          <w:rFonts w:ascii="楷体" w:eastAsia="楷体" w:hAnsi="楷体" w:hint="eastAsia"/>
          <w:sz w:val="24"/>
        </w:rPr>
        <w:t>3</w:t>
      </w:r>
      <w:r>
        <w:rPr>
          <w:rFonts w:ascii="楷体" w:eastAsia="楷体" w:hAnsi="楷体" w:hint="eastAsia"/>
          <w:sz w:val="24"/>
        </w:rPr>
        <w:t>更简洁、清晰、</w:t>
      </w:r>
      <w:r>
        <w:rPr>
          <w:rFonts w:ascii="楷体" w:eastAsia="楷体" w:hAnsi="楷体"/>
          <w:sz w:val="24"/>
        </w:rPr>
        <w:t>美观</w:t>
      </w:r>
      <w:r>
        <w:rPr>
          <w:rFonts w:ascii="楷体" w:eastAsia="楷体" w:hAnsi="楷体" w:hint="eastAsia"/>
          <w:sz w:val="24"/>
        </w:rPr>
        <w:t>的视觉效果。</w: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222" style="position:absolute;left:0;text-align:left;margin-left:15pt;margin-top:16.05pt;width:411.3pt;height:112pt;z-index:251652096" coordorigin="1456,4412" coordsize="8609,2638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5" type="#_x0000_t75" style="position:absolute;left:7350;top:4412;width:2715;height:2020" stroked="t" strokeweight="2.25pt">
              <v:imagedata r:id="rId8" o:title="3"/>
            </v:shape>
            <v:shape id="_x0000_s1107" type="#_x0000_t75" style="position:absolute;left:4447;top:4412;width:2691;height:2004" stroked="t" strokeweight="2.25pt">
              <v:imagedata r:id="rId9" o:title="2"/>
            </v:shape>
            <v:shape id="_x0000_s1108" type="#_x0000_t75" style="position:absolute;left:1456;top:4428;width:2744;height:2004" stroked="t" strokeweight="2.25pt">
              <v:imagedata r:id="rId10" o:title="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109" type="#_x0000_t202" style="position:absolute;left:2310;top:6569;width:681;height:481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</v:shape>
            <v:shape id="_x0000_s1110" type="#_x0000_t202" style="position:absolute;left:5470;top:6569;width:666;height:468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2</w:t>
                    </w:r>
                  </w:p>
                </w:txbxContent>
              </v:textbox>
            </v:shape>
            <v:shape id="_x0000_s1111" type="#_x0000_t202" style="position:absolute;left:8403;top:6554;width:724;height:432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（三）“图示文本关系”，增强</w:t>
      </w:r>
      <w:r>
        <w:rPr>
          <w:rFonts w:ascii="宋体" w:hAnsi="宋体"/>
          <w:sz w:val="24"/>
        </w:rPr>
        <w:t>文本</w:t>
      </w:r>
      <w:r>
        <w:rPr>
          <w:rFonts w:ascii="宋体" w:hAnsi="宋体" w:hint="eastAsia"/>
          <w:sz w:val="24"/>
        </w:rPr>
        <w:t>视觉</w:t>
      </w:r>
      <w:r>
        <w:rPr>
          <w:rFonts w:ascii="宋体" w:hAnsi="宋体"/>
          <w:sz w:val="24"/>
        </w:rPr>
        <w:t>性</w:t>
      </w:r>
    </w:p>
    <w:p w:rsidR="00F013DA" w:rsidRDefault="001645C6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当遇到包含多个段落的文本排列在同一版面中时，面对大量的文字，</w:t>
      </w:r>
      <w:r>
        <w:rPr>
          <w:rFonts w:ascii="宋体" w:hAnsi="宋体"/>
          <w:sz w:val="24"/>
        </w:rPr>
        <w:t>大多数学生</w:t>
      </w:r>
      <w:r>
        <w:rPr>
          <w:rFonts w:ascii="宋体" w:hAnsi="宋体" w:hint="eastAsia"/>
          <w:sz w:val="24"/>
        </w:rPr>
        <w:t>无从</w:t>
      </w:r>
      <w:r>
        <w:rPr>
          <w:rFonts w:ascii="宋体" w:hAnsi="宋体"/>
          <w:sz w:val="24"/>
        </w:rPr>
        <w:t>下手，</w:t>
      </w:r>
      <w:r>
        <w:rPr>
          <w:rFonts w:ascii="宋体" w:hAnsi="宋体" w:hint="eastAsia"/>
          <w:sz w:val="24"/>
        </w:rPr>
        <w:t>仅仅采用“突出</w:t>
      </w:r>
      <w:r>
        <w:rPr>
          <w:rFonts w:ascii="宋体" w:hAnsi="宋体"/>
          <w:sz w:val="24"/>
        </w:rPr>
        <w:t>文本要点</w:t>
      </w:r>
      <w:r>
        <w:rPr>
          <w:rFonts w:ascii="宋体" w:hAnsi="宋体" w:hint="eastAsia"/>
          <w:sz w:val="24"/>
        </w:rPr>
        <w:t>”的</w:t>
      </w:r>
      <w:r>
        <w:rPr>
          <w:rFonts w:ascii="宋体" w:hAnsi="宋体"/>
          <w:sz w:val="24"/>
        </w:rPr>
        <w:t>方法来提升</w:t>
      </w:r>
      <w:r>
        <w:rPr>
          <w:rFonts w:ascii="宋体" w:hAnsi="宋体" w:hint="eastAsia"/>
          <w:sz w:val="24"/>
        </w:rPr>
        <w:t>视觉</w:t>
      </w:r>
      <w:r>
        <w:rPr>
          <w:rFonts w:ascii="宋体" w:hAnsi="宋体"/>
          <w:sz w:val="24"/>
        </w:rPr>
        <w:t>效果</w:t>
      </w:r>
      <w:r>
        <w:rPr>
          <w:rFonts w:ascii="宋体" w:hAnsi="宋体" w:hint="eastAsia"/>
          <w:sz w:val="24"/>
        </w:rPr>
        <w:t>，还是不理想。这时</w:t>
      </w:r>
      <w:r>
        <w:rPr>
          <w:rFonts w:ascii="宋体" w:hAnsi="宋体"/>
          <w:sz w:val="24"/>
        </w:rPr>
        <w:t>教师可引导学生</w:t>
      </w:r>
      <w:r>
        <w:rPr>
          <w:rFonts w:ascii="宋体" w:hAnsi="宋体" w:hint="eastAsia"/>
          <w:sz w:val="24"/>
        </w:rPr>
        <w:t>先</w:t>
      </w:r>
      <w:r>
        <w:rPr>
          <w:rFonts w:ascii="宋体" w:hAnsi="宋体"/>
          <w:sz w:val="24"/>
        </w:rPr>
        <w:t>将</w:t>
      </w:r>
      <w:r>
        <w:rPr>
          <w:rFonts w:ascii="宋体" w:hAnsi="宋体" w:hint="eastAsia"/>
          <w:sz w:val="24"/>
        </w:rPr>
        <w:t>各段落文本内容之间的逻辑关系理顺。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文本中的各段落内容之间必然有一定的关系，常见有：并列、从属、总分、递进等关系，这些关系在文字型</w:t>
      </w:r>
      <w:r>
        <w:rPr>
          <w:rFonts w:ascii="宋体" w:hAnsi="宋体"/>
          <w:sz w:val="24"/>
        </w:rPr>
        <w:t>PPT</w:t>
      </w:r>
      <w:r>
        <w:rPr>
          <w:rFonts w:ascii="宋体" w:hAnsi="宋体" w:hint="eastAsia"/>
          <w:sz w:val="24"/>
        </w:rPr>
        <w:t>设计中可以利用图示关系来表达，使得文本更加具有视觉性，有利于观众阅读和信息传达。</w:t>
      </w:r>
      <w:r>
        <w:rPr>
          <w:rFonts w:ascii="楷体" w:eastAsia="楷体" w:hAnsi="楷体" w:hint="eastAsia"/>
          <w:sz w:val="24"/>
        </w:rPr>
        <w:t>例如</w:t>
      </w:r>
      <w:r>
        <w:rPr>
          <w:rFonts w:ascii="楷体" w:eastAsia="楷体" w:hAnsi="楷体" w:hint="eastAsia"/>
          <w:sz w:val="24"/>
        </w:rPr>
        <w:t>：图</w:t>
      </w:r>
      <w:r>
        <w:rPr>
          <w:rFonts w:ascii="楷体" w:eastAsia="楷体" w:hAnsi="楷体" w:hint="eastAsia"/>
          <w:sz w:val="24"/>
        </w:rPr>
        <w:t>4</w:t>
      </w:r>
      <w:r>
        <w:rPr>
          <w:rFonts w:ascii="楷体" w:eastAsia="楷体" w:hAnsi="楷体" w:hint="eastAsia"/>
          <w:sz w:val="24"/>
        </w:rPr>
        <w:t>虽然段落分明，小标题也用红色标示，但由于文字数量较多，观众阅读困难。通过对文本分析，发现三个段落之间是并列关系，对</w:t>
      </w:r>
      <w:r>
        <w:rPr>
          <w:rFonts w:ascii="楷体" w:eastAsia="楷体" w:hAnsi="楷体"/>
          <w:sz w:val="24"/>
        </w:rPr>
        <w:t>三个段落进行</w:t>
      </w:r>
      <w:r>
        <w:rPr>
          <w:rFonts w:ascii="楷体" w:eastAsia="楷体" w:hAnsi="楷体" w:hint="eastAsia"/>
          <w:sz w:val="24"/>
        </w:rPr>
        <w:t>图示后，形成图</w:t>
      </w:r>
      <w:r>
        <w:rPr>
          <w:rFonts w:ascii="楷体" w:eastAsia="楷体" w:hAnsi="楷体" w:hint="eastAsia"/>
          <w:sz w:val="24"/>
        </w:rPr>
        <w:t>5</w:t>
      </w:r>
      <w:r>
        <w:rPr>
          <w:rFonts w:ascii="楷体" w:eastAsia="楷体" w:hAnsi="楷体" w:hint="eastAsia"/>
          <w:sz w:val="24"/>
        </w:rPr>
        <w:t>效果，既美观</w:t>
      </w:r>
      <w:r>
        <w:rPr>
          <w:rFonts w:ascii="楷体" w:eastAsia="楷体" w:hAnsi="楷体"/>
          <w:sz w:val="24"/>
        </w:rPr>
        <w:t>又有很</w:t>
      </w:r>
      <w:r>
        <w:rPr>
          <w:rFonts w:ascii="楷体" w:eastAsia="楷体" w:hAnsi="楷体" w:hint="eastAsia"/>
          <w:sz w:val="24"/>
        </w:rPr>
        <w:t>好</w:t>
      </w:r>
      <w:r>
        <w:rPr>
          <w:rFonts w:ascii="楷体" w:eastAsia="楷体" w:hAnsi="楷体"/>
          <w:sz w:val="24"/>
        </w:rPr>
        <w:t>的可读性</w:t>
      </w:r>
      <w:r>
        <w:rPr>
          <w:rFonts w:ascii="楷体" w:eastAsia="楷体" w:hAnsi="楷体" w:hint="eastAsia"/>
          <w:sz w:val="24"/>
        </w:rPr>
        <w:t>。</w: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194" style="position:absolute;left:0;text-align:left;margin-left:37.85pt;margin-top:15.9pt;width:344.75pt;height:139.3pt;z-index:251653120" coordorigin="2212,5145" coordsize="6803,2719203">
            <v:shape id="_x0000_s1081" type="#_x0000_t75" style="position:absolute;left:2212;top:5145;width:3098;height:2080" filled="t" fillcolor="black" stroked="t" strokeweight="2.25pt">
              <v:imagedata r:id="rId11" o:title="QQ截图20160423000219"/>
            </v:shape>
            <v:shape id="_x0000_s1082" type="#_x0000_t75" style="position:absolute;left:6000;top:5145;width:3015;height:2109" filled="t" fillcolor="black" stroked="t" strokeweight="2.25pt">
              <v:imagedata r:id="rId12" o:title="QQ截图20160423000109"/>
            </v:shape>
            <v:shape id="_x0000_s1112" type="#_x0000_t202" style="position:absolute;left:3336;top:7390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4</w:t>
                    </w:r>
                  </w:p>
                </w:txbxContent>
              </v:textbox>
            </v:shape>
            <v:shape id="_x0000_s1113" type="#_x0000_t202" style="position:absolute;left:7226;top:7390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1645C6">
      <w:pPr>
        <w:spacing w:line="360" w:lineRule="exac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</w:t>
      </w:r>
      <w:r>
        <w:rPr>
          <w:rFonts w:ascii="宋体" w:hAnsi="宋体"/>
          <w:b/>
          <w:sz w:val="24"/>
        </w:rPr>
        <w:t>、</w:t>
      </w:r>
      <w:r>
        <w:rPr>
          <w:rFonts w:ascii="宋体" w:hAnsi="宋体" w:hint="eastAsia"/>
          <w:b/>
          <w:sz w:val="24"/>
        </w:rPr>
        <w:t>提升学</w:t>
      </w:r>
      <w:r>
        <w:rPr>
          <w:rFonts w:ascii="宋体" w:hAnsi="宋体"/>
          <w:b/>
          <w:sz w:val="24"/>
        </w:rPr>
        <w:t>生</w:t>
      </w: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“图片艺术化”能力</w:t>
      </w:r>
    </w:p>
    <w:p w:rsidR="00F013DA" w:rsidRDefault="001645C6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图片艺术处理能力，是平面设计的一项重要能力。初中学生在</w:t>
      </w:r>
      <w:r>
        <w:rPr>
          <w:rFonts w:ascii="宋体" w:hAnsi="宋体" w:hint="eastAsia"/>
          <w:sz w:val="24"/>
        </w:rPr>
        <w:t>PPT</w:t>
      </w:r>
      <w:r>
        <w:rPr>
          <w:rFonts w:ascii="宋体" w:hAnsi="宋体" w:hint="eastAsia"/>
          <w:sz w:val="24"/>
        </w:rPr>
        <w:t>页面设计制作过程中，常常直接将原始图片或只将原始图片经过简单的裁剪就插入幻灯片</w:t>
      </w:r>
      <w:r>
        <w:rPr>
          <w:rFonts w:ascii="宋体" w:hAnsi="宋体" w:hint="eastAsia"/>
          <w:sz w:val="24"/>
        </w:rPr>
        <w:lastRenderedPageBreak/>
        <w:t>使用。这些没有进行“</w:t>
      </w:r>
      <w:r>
        <w:rPr>
          <w:rFonts w:ascii="宋体" w:hAnsi="宋体"/>
          <w:sz w:val="24"/>
        </w:rPr>
        <w:t>处理</w:t>
      </w:r>
      <w:r>
        <w:rPr>
          <w:rFonts w:ascii="宋体" w:hAnsi="宋体" w:hint="eastAsia"/>
          <w:sz w:val="24"/>
        </w:rPr>
        <w:t>”过的图片，缺乏艺术美</w:t>
      </w:r>
      <w:r>
        <w:rPr>
          <w:rFonts w:ascii="宋体" w:hAnsi="宋体"/>
          <w:sz w:val="24"/>
        </w:rPr>
        <w:t>感</w:t>
      </w:r>
      <w:r>
        <w:rPr>
          <w:rFonts w:ascii="宋体" w:hAnsi="宋体" w:hint="eastAsia"/>
          <w:sz w:val="24"/>
        </w:rPr>
        <w:t>，弱化了页面视觉传达效果。作者在课程教学中，通过以下手段来培养学生的图片艺术化处理能力：</w:t>
      </w: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（一）宽屏化处理图片，增强</w:t>
      </w:r>
      <w:r>
        <w:rPr>
          <w:rFonts w:ascii="宋体" w:hAnsi="宋体"/>
          <w:sz w:val="24"/>
        </w:rPr>
        <w:t>形式美感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宽银幕是美国五六十年代的发明，好处就是视角大，可以达到</w:t>
      </w:r>
      <w:r>
        <w:rPr>
          <w:rFonts w:ascii="宋体" w:hAnsi="宋体" w:hint="eastAsia"/>
          <w:sz w:val="24"/>
        </w:rPr>
        <w:t>150</w:t>
      </w:r>
      <w:r>
        <w:rPr>
          <w:rFonts w:ascii="宋体" w:hAnsi="宋体" w:hint="eastAsia"/>
          <w:sz w:val="24"/>
        </w:rPr>
        <w:t>度，为什么向宽屏发展呢，是因为人的眼睛比起上下移动来更易于左右移动，而宽银幕的科学依据就是达到了人的眼睛所能达到的宽度，所以人眼看宽银幕是最舒服的。宽银幕产生后对电影美学产生了巨大的影响。</w:t>
      </w:r>
      <w:r>
        <w:rPr>
          <w:rFonts w:ascii="楷体" w:eastAsia="楷体" w:hAnsi="楷体" w:hint="eastAsia"/>
          <w:sz w:val="24"/>
        </w:rPr>
        <w:t>例如：</w:t>
      </w:r>
      <w:r>
        <w:rPr>
          <w:rFonts w:ascii="楷体" w:eastAsia="楷体" w:hAnsi="楷体" w:hint="eastAsia"/>
          <w:sz w:val="24"/>
        </w:rPr>
        <w:t>图</w:t>
      </w:r>
      <w:r>
        <w:rPr>
          <w:rFonts w:ascii="楷体" w:eastAsia="楷体" w:hAnsi="楷体" w:hint="eastAsia"/>
          <w:sz w:val="24"/>
        </w:rPr>
        <w:t>6</w:t>
      </w:r>
      <w:r>
        <w:rPr>
          <w:rFonts w:ascii="楷体" w:eastAsia="楷体" w:hAnsi="楷体" w:hint="eastAsia"/>
          <w:sz w:val="24"/>
        </w:rPr>
        <w:t>是六</w:t>
      </w:r>
      <w:r>
        <w:rPr>
          <w:rFonts w:ascii="楷体" w:eastAsia="楷体" w:hAnsi="楷体"/>
          <w:sz w:val="24"/>
        </w:rPr>
        <w:t>年级一位同学</w:t>
      </w:r>
      <w:r>
        <w:rPr>
          <w:rFonts w:ascii="楷体" w:eastAsia="楷体" w:hAnsi="楷体" w:hint="eastAsia"/>
          <w:sz w:val="24"/>
        </w:rPr>
        <w:t>在</w:t>
      </w:r>
      <w:r>
        <w:rPr>
          <w:rFonts w:ascii="楷体" w:eastAsia="楷体" w:hAnsi="楷体"/>
          <w:sz w:val="24"/>
        </w:rPr>
        <w:t>制作</w:t>
      </w:r>
      <w:r>
        <w:rPr>
          <w:rFonts w:ascii="楷体" w:eastAsia="楷体" w:hAnsi="楷体" w:hint="eastAsia"/>
          <w:sz w:val="24"/>
        </w:rPr>
        <w:t>介绍</w:t>
      </w:r>
      <w:r>
        <w:rPr>
          <w:rFonts w:ascii="楷体" w:eastAsia="楷体" w:hAnsi="楷体"/>
          <w:sz w:val="24"/>
        </w:rPr>
        <w:t>千岛湖的</w:t>
      </w:r>
      <w:r>
        <w:rPr>
          <w:rFonts w:ascii="楷体" w:eastAsia="楷体" w:hAnsi="楷体" w:hint="eastAsia"/>
          <w:sz w:val="24"/>
        </w:rPr>
        <w:t>PPT</w:t>
      </w:r>
      <w:r>
        <w:rPr>
          <w:rFonts w:ascii="楷体" w:eastAsia="楷体" w:hAnsi="楷体"/>
          <w:sz w:val="24"/>
        </w:rPr>
        <w:t>封面</w:t>
      </w:r>
      <w:r>
        <w:rPr>
          <w:rFonts w:ascii="楷体" w:eastAsia="楷体" w:hAnsi="楷体" w:hint="eastAsia"/>
          <w:sz w:val="24"/>
        </w:rPr>
        <w:t>时选取</w:t>
      </w:r>
      <w:r>
        <w:rPr>
          <w:rFonts w:ascii="楷体" w:eastAsia="楷体" w:hAnsi="楷体"/>
          <w:sz w:val="24"/>
        </w:rPr>
        <w:t>的一张图片</w:t>
      </w:r>
      <w:r>
        <w:rPr>
          <w:rFonts w:ascii="楷体" w:eastAsia="楷体" w:hAnsi="楷体" w:hint="eastAsia"/>
          <w:sz w:val="24"/>
        </w:rPr>
        <w:t>，</w:t>
      </w:r>
      <w:r>
        <w:rPr>
          <w:rFonts w:ascii="楷体" w:eastAsia="楷体" w:hAnsi="楷体"/>
          <w:sz w:val="24"/>
        </w:rPr>
        <w:t>效果很普通</w:t>
      </w:r>
      <w:r>
        <w:rPr>
          <w:rFonts w:ascii="楷体" w:eastAsia="楷体" w:hAnsi="楷体" w:hint="eastAsia"/>
          <w:sz w:val="24"/>
        </w:rPr>
        <w:t>。我</w:t>
      </w:r>
      <w:r>
        <w:rPr>
          <w:rFonts w:ascii="楷体" w:eastAsia="楷体" w:hAnsi="楷体"/>
          <w:sz w:val="24"/>
        </w:rPr>
        <w:t>引导</w:t>
      </w:r>
      <w:r>
        <w:rPr>
          <w:rFonts w:ascii="楷体" w:eastAsia="楷体" w:hAnsi="楷体" w:hint="eastAsia"/>
          <w:sz w:val="24"/>
        </w:rPr>
        <w:t>学生对</w:t>
      </w:r>
      <w:r>
        <w:rPr>
          <w:rFonts w:ascii="楷体" w:eastAsia="楷体" w:hAnsi="楷体"/>
          <w:sz w:val="24"/>
        </w:rPr>
        <w:t>图片进行</w:t>
      </w:r>
      <w:r>
        <w:rPr>
          <w:rFonts w:ascii="楷体" w:eastAsia="楷体" w:hAnsi="楷体"/>
          <w:sz w:val="24"/>
        </w:rPr>
        <w:t>“</w:t>
      </w:r>
      <w:r>
        <w:rPr>
          <w:rFonts w:ascii="楷体" w:eastAsia="楷体" w:hAnsi="楷体" w:hint="eastAsia"/>
          <w:sz w:val="24"/>
        </w:rPr>
        <w:t>宽</w:t>
      </w:r>
      <w:r>
        <w:rPr>
          <w:rFonts w:ascii="楷体" w:eastAsia="楷体" w:hAnsi="楷体"/>
          <w:sz w:val="24"/>
        </w:rPr>
        <w:t>屏</w:t>
      </w:r>
      <w:r>
        <w:rPr>
          <w:rFonts w:ascii="楷体" w:eastAsia="楷体" w:hAnsi="楷体" w:hint="eastAsia"/>
          <w:sz w:val="24"/>
        </w:rPr>
        <w:t>化处理”</w:t>
      </w:r>
      <w:r>
        <w:rPr>
          <w:rFonts w:ascii="楷体" w:eastAsia="楷体" w:hAnsi="楷体"/>
          <w:sz w:val="24"/>
        </w:rPr>
        <w:t>，</w:t>
      </w:r>
      <w:r>
        <w:rPr>
          <w:rFonts w:ascii="楷体" w:eastAsia="楷体" w:hAnsi="楷体" w:hint="eastAsia"/>
          <w:sz w:val="24"/>
        </w:rPr>
        <w:t>模拟电影画面的宽银幕效果，得到</w:t>
      </w:r>
      <w:r>
        <w:rPr>
          <w:rFonts w:ascii="楷体" w:eastAsia="楷体" w:hAnsi="楷体"/>
          <w:sz w:val="24"/>
        </w:rPr>
        <w:t>图</w:t>
      </w:r>
      <w:r>
        <w:rPr>
          <w:rFonts w:ascii="楷体" w:eastAsia="楷体" w:hAnsi="楷体" w:hint="eastAsia"/>
          <w:sz w:val="24"/>
        </w:rPr>
        <w:t>7</w:t>
      </w:r>
      <w:r>
        <w:rPr>
          <w:rFonts w:ascii="楷体" w:eastAsia="楷体" w:hAnsi="楷体" w:hint="eastAsia"/>
          <w:sz w:val="24"/>
        </w:rPr>
        <w:t>的</w:t>
      </w:r>
      <w:r>
        <w:rPr>
          <w:rFonts w:ascii="楷体" w:eastAsia="楷体" w:hAnsi="楷体"/>
          <w:sz w:val="24"/>
        </w:rPr>
        <w:t>效果，</w:t>
      </w:r>
      <w:r>
        <w:rPr>
          <w:rFonts w:ascii="楷体" w:eastAsia="楷体" w:hAnsi="楷体" w:hint="eastAsia"/>
          <w:sz w:val="24"/>
        </w:rPr>
        <w:t>视觉上给人以开阔大气的感觉，</w:t>
      </w:r>
      <w:r>
        <w:rPr>
          <w:rFonts w:ascii="楷体" w:eastAsia="楷体" w:hAnsi="楷体"/>
          <w:sz w:val="24"/>
        </w:rPr>
        <w:t>增强了画面的形式美感。</w: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b/>
          <w:sz w:val="24"/>
        </w:rPr>
      </w:pPr>
      <w:r w:rsidRPr="00F013DA">
        <w:rPr>
          <w:rFonts w:ascii="宋体" w:hAnsi="宋体"/>
          <w:sz w:val="24"/>
        </w:rPr>
        <w:pict>
          <v:group id="_x0000_s1213" style="position:absolute;left:0;text-align:left;margin-left:35.7pt;margin-top:6.75pt;width:348.45pt;height:124.45pt;z-index:251654144" coordorigin="2459,12690" coordsize="7141,2476203">
            <v:shape id="_x0000_s1062" type="#_x0000_t75" style="position:absolute;left:6147;top:12690;width:3453;height:1947">
              <v:imagedata r:id="rId13" o:title="QQ截图20160416114456"/>
            </v:shape>
            <v:shape id="_x0000_s1063" type="#_x0000_t75" style="position:absolute;left:2459;top:12720;width:3517;height:1962">
              <v:imagedata r:id="rId14" o:title="QQ截图20160416145550"/>
            </v:shape>
            <v:shape id="_x0000_s1118" type="#_x0000_t202" style="position:absolute;left:3750;top:14742;width:781;height:42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6</w:t>
                    </w:r>
                  </w:p>
                </w:txbxContent>
              </v:textbox>
            </v:shape>
            <v:shape id="_x0000_s1119" type="#_x0000_t202" style="position:absolute;left:7520;top:14682;width:790;height:455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F013DA" w:rsidRDefault="00F013DA">
      <w:pPr>
        <w:spacing w:line="360" w:lineRule="exact"/>
        <w:ind w:firstLineChars="200" w:firstLine="482"/>
        <w:rPr>
          <w:rFonts w:ascii="宋体" w:hAnsi="宋体"/>
          <w:b/>
          <w:sz w:val="24"/>
        </w:rPr>
      </w:pPr>
    </w:p>
    <w:p w:rsidR="00F013DA" w:rsidRDefault="00F013DA">
      <w:pPr>
        <w:spacing w:line="360" w:lineRule="exact"/>
        <w:ind w:firstLineChars="200" w:firstLine="482"/>
        <w:rPr>
          <w:rFonts w:ascii="宋体" w:hAnsi="宋体"/>
          <w:b/>
          <w:sz w:val="24"/>
        </w:rPr>
      </w:pPr>
    </w:p>
    <w:p w:rsidR="00F013DA" w:rsidRDefault="00F013DA">
      <w:pPr>
        <w:spacing w:line="360" w:lineRule="exact"/>
        <w:ind w:firstLineChars="200" w:firstLine="482"/>
        <w:rPr>
          <w:rFonts w:ascii="宋体" w:hAnsi="宋体"/>
          <w:b/>
          <w:sz w:val="24"/>
        </w:rPr>
      </w:pPr>
    </w:p>
    <w:p w:rsidR="00F013DA" w:rsidRDefault="00F013DA">
      <w:pPr>
        <w:spacing w:line="360" w:lineRule="exact"/>
        <w:ind w:firstLineChars="200" w:firstLine="482"/>
        <w:rPr>
          <w:rFonts w:ascii="宋体" w:hAnsi="宋体"/>
          <w:b/>
          <w:sz w:val="24"/>
        </w:rPr>
      </w:pPr>
    </w:p>
    <w:p w:rsidR="00F013DA" w:rsidRDefault="00F013DA">
      <w:pPr>
        <w:spacing w:line="360" w:lineRule="exact"/>
        <w:ind w:firstLineChars="200" w:firstLine="482"/>
        <w:rPr>
          <w:rFonts w:ascii="宋体" w:hAnsi="宋体"/>
          <w:b/>
          <w:sz w:val="24"/>
        </w:rPr>
      </w:pPr>
    </w:p>
    <w:p w:rsidR="00F013DA" w:rsidRDefault="00F013DA">
      <w:pPr>
        <w:spacing w:line="360" w:lineRule="exact"/>
        <w:ind w:firstLineChars="200" w:firstLine="482"/>
        <w:rPr>
          <w:rFonts w:ascii="宋体" w:hAnsi="宋体"/>
          <w:b/>
          <w:sz w:val="24"/>
        </w:rPr>
      </w:pPr>
    </w:p>
    <w:p w:rsidR="00F013DA" w:rsidRDefault="00F013DA">
      <w:pPr>
        <w:spacing w:line="360" w:lineRule="exact"/>
        <w:ind w:firstLineChars="200" w:firstLine="482"/>
        <w:rPr>
          <w:rFonts w:ascii="宋体" w:hAnsi="宋体"/>
          <w:b/>
          <w:sz w:val="24"/>
        </w:rPr>
      </w:pPr>
    </w:p>
    <w:p w:rsidR="00F013DA" w:rsidRDefault="00F013DA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_x0000_s1064" type="#_x0000_t202" style="position:absolute;left:0;text-align:left;margin-left:385.55pt;margin-top:11pt;width:1in;height:23.4pt;z-index:251655168" filled="f" stroked="f">
            <v:shadow on="t" type="perspective" color="black" opacity="26214f" offset="0,0" matrix="66847f,,,66847f"/>
            <v:textbox style="mso-rotate-with-shape:t">
              <w:txbxContent>
                <w:p w:rsidR="00F013DA" w:rsidRDefault="001645C6">
                  <w:pPr>
                    <w:rPr>
                      <w:rFonts w:ascii="站酷高端黑" w:eastAsia="站酷高端黑" w:hAnsi="站酷高端黑"/>
                      <w:b/>
                      <w:color w:val="FFFFFF"/>
                    </w:rPr>
                  </w:pPr>
                  <w:r>
                    <w:rPr>
                      <w:rFonts w:ascii="站酷高端黑" w:eastAsia="站酷高端黑" w:hAnsi="站酷高端黑" w:hint="eastAsia"/>
                      <w:b/>
                      <w:color w:val="FFFFFF"/>
                    </w:rPr>
                    <w:t>走进千岛湖</w:t>
                  </w:r>
                </w:p>
              </w:txbxContent>
            </v:textbox>
          </v:shape>
        </w:pict>
      </w:r>
      <w:r>
        <w:rPr>
          <w:rFonts w:ascii="宋体" w:hAnsi="宋体"/>
          <w:sz w:val="24"/>
        </w:rPr>
        <w:pict>
          <v:shape id="_x0000_s1065" type="#_x0000_t202" style="position:absolute;left:0;text-align:left;margin-left:266.4pt;margin-top:25.25pt;width:81pt;height:23.4pt;z-index:251656192" filled="f" stroked="f">
            <v:shadow on="t" type="perspective" color="black" opacity="26214f" offset="0,0" matrix="66847f,,,66847f"/>
            <v:textbox style="mso-rotate-with-shape:t">
              <w:txbxContent>
                <w:p w:rsidR="00F013DA" w:rsidRDefault="001645C6">
                  <w:pPr>
                    <w:rPr>
                      <w:rFonts w:ascii="站酷高端黑" w:eastAsia="站酷高端黑" w:hAnsi="站酷高端黑"/>
                      <w:b/>
                      <w:color w:val="FFFFFF"/>
                    </w:rPr>
                  </w:pPr>
                  <w:r>
                    <w:rPr>
                      <w:rFonts w:ascii="站酷高端黑" w:eastAsia="站酷高端黑" w:hAnsi="站酷高端黑" w:hint="eastAsia"/>
                      <w:b/>
                      <w:color w:val="FFFFFF"/>
                    </w:rPr>
                    <w:t>走</w:t>
                  </w:r>
                  <w:r>
                    <w:rPr>
                      <w:rFonts w:ascii="站酷高端黑" w:eastAsia="站酷高端黑" w:hAnsi="站酷高端黑" w:cs="宋体" w:hint="eastAsia"/>
                      <w:b/>
                      <w:color w:val="FFFFFF"/>
                    </w:rPr>
                    <w:t>进</w:t>
                  </w:r>
                  <w:r>
                    <w:rPr>
                      <w:rFonts w:ascii="站酷高端黑" w:eastAsia="站酷高端黑" w:hAnsi="站酷高端黑" w:cs="★風雲" w:hint="eastAsia"/>
                      <w:b/>
                      <w:color w:val="FFFFFF"/>
                    </w:rPr>
                    <w:t>千</w:t>
                  </w:r>
                  <w:r>
                    <w:rPr>
                      <w:rFonts w:ascii="站酷高端黑" w:eastAsia="站酷高端黑" w:hAnsi="站酷高端黑" w:cs="宋体" w:hint="eastAsia"/>
                      <w:b/>
                      <w:color w:val="FFFFFF"/>
                    </w:rPr>
                    <w:t>岛</w:t>
                  </w:r>
                  <w:r>
                    <w:rPr>
                      <w:rFonts w:ascii="站酷高端黑" w:eastAsia="站酷高端黑" w:hAnsi="站酷高端黑" w:cs="★風雲" w:hint="eastAsia"/>
                      <w:b/>
                      <w:color w:val="FFFFFF"/>
                    </w:rPr>
                    <w:t>湖</w:t>
                  </w:r>
                </w:p>
              </w:txbxContent>
            </v:textbox>
          </v:shape>
        </w:pict>
      </w:r>
      <w:r w:rsidR="001645C6">
        <w:rPr>
          <w:rFonts w:ascii="宋体" w:hAnsi="宋体" w:hint="eastAsia"/>
          <w:sz w:val="24"/>
        </w:rPr>
        <w:t>（二）个</w:t>
      </w:r>
      <w:r w:rsidR="001645C6">
        <w:rPr>
          <w:rFonts w:ascii="宋体" w:hAnsi="宋体"/>
          <w:sz w:val="24"/>
        </w:rPr>
        <w:t>性化裁剪</w:t>
      </w:r>
      <w:r w:rsidR="001645C6">
        <w:rPr>
          <w:rFonts w:ascii="宋体" w:hAnsi="宋体" w:hint="eastAsia"/>
          <w:sz w:val="24"/>
        </w:rPr>
        <w:t>图片</w:t>
      </w:r>
      <w:r w:rsidR="001645C6">
        <w:rPr>
          <w:rFonts w:ascii="宋体" w:hAnsi="宋体"/>
          <w:sz w:val="24"/>
        </w:rPr>
        <w:t>，</w:t>
      </w:r>
      <w:r w:rsidR="001645C6">
        <w:rPr>
          <w:rFonts w:ascii="宋体" w:hAnsi="宋体" w:hint="eastAsia"/>
          <w:sz w:val="24"/>
        </w:rPr>
        <w:t>活泼版</w:t>
      </w:r>
      <w:r w:rsidR="001645C6">
        <w:rPr>
          <w:rFonts w:ascii="宋体" w:hAnsi="宋体"/>
          <w:sz w:val="24"/>
        </w:rPr>
        <w:t>面</w:t>
      </w:r>
      <w:r w:rsidR="001645C6">
        <w:rPr>
          <w:rFonts w:ascii="宋体" w:hAnsi="宋体" w:hint="eastAsia"/>
          <w:sz w:val="24"/>
        </w:rPr>
        <w:t>布局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PPT</w:t>
      </w:r>
      <w:r>
        <w:rPr>
          <w:rFonts w:ascii="宋体" w:hAnsi="宋体" w:hint="eastAsia"/>
          <w:sz w:val="24"/>
        </w:rPr>
        <w:t>设计中，有时</w:t>
      </w:r>
      <w:r>
        <w:rPr>
          <w:rFonts w:ascii="宋体" w:hAnsi="宋体"/>
          <w:sz w:val="24"/>
        </w:rPr>
        <w:t>为了让版面看起来活泼一些，</w:t>
      </w:r>
      <w:r>
        <w:rPr>
          <w:rFonts w:ascii="宋体" w:hAnsi="宋体" w:hint="eastAsia"/>
          <w:sz w:val="24"/>
        </w:rPr>
        <w:t>常常要对插入的原始图片进行裁剪。大部分初中学生在制作</w:t>
      </w:r>
      <w:r>
        <w:rPr>
          <w:rFonts w:ascii="宋体" w:hAnsi="宋体"/>
          <w:sz w:val="24"/>
        </w:rPr>
        <w:t>PPT</w:t>
      </w:r>
      <w:r>
        <w:rPr>
          <w:rFonts w:ascii="宋体" w:hAnsi="宋体" w:hint="eastAsia"/>
          <w:sz w:val="24"/>
        </w:rPr>
        <w:t>时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习惯</w:t>
      </w:r>
      <w:r>
        <w:rPr>
          <w:rFonts w:ascii="宋体" w:hAnsi="宋体"/>
          <w:sz w:val="24"/>
        </w:rPr>
        <w:t>于</w:t>
      </w:r>
      <w:r>
        <w:rPr>
          <w:rFonts w:ascii="宋体" w:hAnsi="宋体" w:hint="eastAsia"/>
          <w:sz w:val="24"/>
        </w:rPr>
        <w:t>将</w:t>
      </w:r>
      <w:r>
        <w:rPr>
          <w:rFonts w:ascii="宋体" w:hAnsi="宋体"/>
          <w:sz w:val="24"/>
        </w:rPr>
        <w:t>原始图片直接插入幻灯片中。</w:t>
      </w:r>
      <w:r>
        <w:rPr>
          <w:rFonts w:ascii="宋体" w:hAnsi="宋体" w:hint="eastAsia"/>
          <w:sz w:val="24"/>
        </w:rPr>
        <w:t>这种未经裁剪的角版图片排列在幻灯片中，显得平板僵硬。为了让图片外</w:t>
      </w:r>
      <w:r>
        <w:rPr>
          <w:rFonts w:ascii="宋体" w:hAnsi="宋体"/>
          <w:sz w:val="24"/>
        </w:rPr>
        <w:t>形</w:t>
      </w:r>
      <w:r>
        <w:rPr>
          <w:rFonts w:ascii="宋体" w:hAnsi="宋体" w:hint="eastAsia"/>
          <w:sz w:val="24"/>
        </w:rPr>
        <w:t>更加</w:t>
      </w:r>
      <w:r>
        <w:rPr>
          <w:rFonts w:ascii="宋体" w:hAnsi="宋体"/>
          <w:sz w:val="24"/>
        </w:rPr>
        <w:t>符合</w:t>
      </w:r>
      <w:r>
        <w:rPr>
          <w:rFonts w:ascii="宋体" w:hAnsi="宋体" w:hint="eastAsia"/>
          <w:sz w:val="24"/>
        </w:rPr>
        <w:t>“</w:t>
      </w:r>
      <w:r>
        <w:rPr>
          <w:rFonts w:ascii="宋体" w:hAnsi="宋体"/>
          <w:sz w:val="24"/>
        </w:rPr>
        <w:t>活泼</w:t>
      </w:r>
      <w:r>
        <w:rPr>
          <w:rFonts w:ascii="宋体" w:hAnsi="宋体" w:hint="eastAsia"/>
          <w:sz w:val="24"/>
        </w:rPr>
        <w:t>版面”</w:t>
      </w:r>
      <w:r>
        <w:rPr>
          <w:rFonts w:ascii="宋体" w:hAnsi="宋体"/>
          <w:sz w:val="24"/>
        </w:rPr>
        <w:t>的主</w:t>
      </w:r>
      <w:r>
        <w:rPr>
          <w:rFonts w:ascii="宋体" w:hAnsi="宋体" w:hint="eastAsia"/>
          <w:sz w:val="24"/>
        </w:rPr>
        <w:t>题，可以将图片的外形进行不同形状裁剪。</w:t>
      </w:r>
      <w:r>
        <w:rPr>
          <w:rFonts w:ascii="楷体" w:eastAsia="楷体" w:hAnsi="楷体" w:hint="eastAsia"/>
          <w:sz w:val="24"/>
        </w:rPr>
        <w:t>例如：图</w:t>
      </w:r>
      <w:r>
        <w:rPr>
          <w:rFonts w:ascii="楷体" w:eastAsia="楷体" w:hAnsi="楷体" w:hint="eastAsia"/>
          <w:sz w:val="24"/>
        </w:rPr>
        <w:t>8</w:t>
      </w:r>
      <w:r>
        <w:rPr>
          <w:rFonts w:ascii="楷体" w:eastAsia="楷体" w:hAnsi="楷体" w:hint="eastAsia"/>
          <w:sz w:val="24"/>
        </w:rPr>
        <w:t>是七年级</w:t>
      </w:r>
      <w:r>
        <w:rPr>
          <w:rFonts w:ascii="楷体" w:eastAsia="楷体" w:hAnsi="楷体"/>
          <w:sz w:val="24"/>
        </w:rPr>
        <w:t>一位同学设计的一</w:t>
      </w:r>
      <w:r>
        <w:rPr>
          <w:rFonts w:ascii="楷体" w:eastAsia="楷体" w:hAnsi="楷体" w:hint="eastAsia"/>
          <w:sz w:val="24"/>
        </w:rPr>
        <w:t>张介绍</w:t>
      </w:r>
      <w:r>
        <w:rPr>
          <w:rFonts w:ascii="楷体" w:eastAsia="楷体" w:hAnsi="楷体"/>
          <w:sz w:val="24"/>
        </w:rPr>
        <w:t>化妆品的</w:t>
      </w:r>
      <w:r>
        <w:rPr>
          <w:rFonts w:ascii="楷体" w:eastAsia="楷体" w:hAnsi="楷体"/>
          <w:sz w:val="24"/>
        </w:rPr>
        <w:t>PPT</w:t>
      </w:r>
      <w:r>
        <w:rPr>
          <w:rFonts w:ascii="楷体" w:eastAsia="楷体" w:hAnsi="楷体"/>
          <w:sz w:val="24"/>
        </w:rPr>
        <w:t>封面设计作</w:t>
      </w:r>
      <w:r>
        <w:rPr>
          <w:rFonts w:ascii="楷体" w:eastAsia="楷体" w:hAnsi="楷体" w:hint="eastAsia"/>
          <w:sz w:val="24"/>
        </w:rPr>
        <w:t>品</w:t>
      </w:r>
      <w:r>
        <w:rPr>
          <w:rFonts w:ascii="楷体" w:eastAsia="楷体" w:hAnsi="楷体"/>
          <w:sz w:val="24"/>
        </w:rPr>
        <w:t>，</w:t>
      </w:r>
      <w:r>
        <w:rPr>
          <w:rFonts w:ascii="楷体" w:eastAsia="楷体" w:hAnsi="楷体" w:hint="eastAsia"/>
          <w:sz w:val="24"/>
        </w:rPr>
        <w:t>版面中的图片是未经任何处理的角版图片，整体</w:t>
      </w:r>
      <w:r>
        <w:rPr>
          <w:rFonts w:ascii="楷体" w:eastAsia="楷体" w:hAnsi="楷体"/>
          <w:sz w:val="24"/>
        </w:rPr>
        <w:t>给人感觉版面略显生硬</w:t>
      </w:r>
      <w:r>
        <w:rPr>
          <w:rFonts w:ascii="楷体" w:eastAsia="楷体" w:hAnsi="楷体" w:hint="eastAsia"/>
          <w:sz w:val="24"/>
        </w:rPr>
        <w:t>，和</w:t>
      </w:r>
      <w:r>
        <w:rPr>
          <w:rFonts w:ascii="楷体" w:eastAsia="楷体" w:hAnsi="楷体"/>
          <w:sz w:val="24"/>
        </w:rPr>
        <w:t>主题不是很契合</w:t>
      </w:r>
      <w:r>
        <w:rPr>
          <w:rFonts w:ascii="楷体" w:eastAsia="楷体" w:hAnsi="楷体" w:hint="eastAsia"/>
          <w:sz w:val="24"/>
        </w:rPr>
        <w:t>。通过</w:t>
      </w:r>
      <w:r>
        <w:rPr>
          <w:rFonts w:ascii="楷体" w:eastAsia="楷体" w:hAnsi="楷体"/>
          <w:sz w:val="24"/>
        </w:rPr>
        <w:t>对版面中</w:t>
      </w:r>
      <w:r>
        <w:rPr>
          <w:rFonts w:ascii="楷体" w:eastAsia="楷体" w:hAnsi="楷体" w:hint="eastAsia"/>
          <w:sz w:val="24"/>
        </w:rPr>
        <w:t>的</w:t>
      </w:r>
      <w:r>
        <w:rPr>
          <w:rFonts w:ascii="楷体" w:eastAsia="楷体" w:hAnsi="楷体"/>
          <w:sz w:val="24"/>
        </w:rPr>
        <w:t>图片</w:t>
      </w:r>
      <w:r>
        <w:rPr>
          <w:rFonts w:ascii="楷体" w:eastAsia="楷体" w:hAnsi="楷体" w:hint="eastAsia"/>
          <w:sz w:val="24"/>
        </w:rPr>
        <w:t>外</w:t>
      </w:r>
      <w:r>
        <w:rPr>
          <w:rFonts w:ascii="楷体" w:eastAsia="楷体" w:hAnsi="楷体"/>
          <w:sz w:val="24"/>
        </w:rPr>
        <w:t>进行</w:t>
      </w:r>
      <w:r>
        <w:rPr>
          <w:rFonts w:ascii="楷体" w:eastAsia="楷体" w:hAnsi="楷体" w:hint="eastAsia"/>
          <w:sz w:val="24"/>
        </w:rPr>
        <w:t>个</w:t>
      </w:r>
      <w:r>
        <w:rPr>
          <w:rFonts w:ascii="楷体" w:eastAsia="楷体" w:hAnsi="楷体"/>
          <w:sz w:val="24"/>
        </w:rPr>
        <w:t>性化裁剪后</w:t>
      </w:r>
      <w:r>
        <w:rPr>
          <w:rFonts w:ascii="楷体" w:eastAsia="楷体" w:hAnsi="楷体" w:hint="eastAsia"/>
          <w:sz w:val="24"/>
        </w:rPr>
        <w:t>，得到图</w:t>
      </w:r>
      <w:r>
        <w:rPr>
          <w:rFonts w:ascii="楷体" w:eastAsia="楷体" w:hAnsi="楷体" w:hint="eastAsia"/>
          <w:sz w:val="24"/>
        </w:rPr>
        <w:t>9</w:t>
      </w:r>
      <w:r>
        <w:rPr>
          <w:rFonts w:ascii="楷体" w:eastAsia="楷体" w:hAnsi="楷体" w:hint="eastAsia"/>
          <w:sz w:val="24"/>
        </w:rPr>
        <w:t>效果，比图</w:t>
      </w:r>
      <w:r>
        <w:rPr>
          <w:rFonts w:ascii="楷体" w:eastAsia="楷体" w:hAnsi="楷体" w:hint="eastAsia"/>
          <w:sz w:val="24"/>
        </w:rPr>
        <w:t>8</w:t>
      </w:r>
      <w:r>
        <w:rPr>
          <w:rFonts w:ascii="楷体" w:eastAsia="楷体" w:hAnsi="楷体" w:hint="eastAsia"/>
          <w:sz w:val="24"/>
        </w:rPr>
        <w:t>的</w:t>
      </w:r>
      <w:r>
        <w:rPr>
          <w:rFonts w:ascii="楷体" w:eastAsia="楷体" w:hAnsi="楷体"/>
          <w:sz w:val="24"/>
        </w:rPr>
        <w:t>版面</w:t>
      </w:r>
      <w:r>
        <w:rPr>
          <w:rFonts w:ascii="楷体" w:eastAsia="楷体" w:hAnsi="楷体" w:hint="eastAsia"/>
          <w:sz w:val="24"/>
        </w:rPr>
        <w:t>更加柔顺活泼，</w:t>
      </w:r>
      <w:r>
        <w:rPr>
          <w:rFonts w:ascii="楷体" w:eastAsia="楷体" w:hAnsi="楷体"/>
          <w:sz w:val="24"/>
        </w:rPr>
        <w:t>更加契合主题。</w:t>
      </w:r>
    </w:p>
    <w:p w:rsidR="00F013DA" w:rsidRDefault="00F013DA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205" style="position:absolute;left:0;text-align:left;margin-left:28.35pt;margin-top:4.2pt;width:371.15pt;height:110.65pt;z-index:251657216" coordorigin="2922,11637" coordsize="5701,2312203">
            <v:shape id="_x0000_s1121" type="#_x0000_t202" style="position:absolute;left:3842;top:13475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8</w:t>
                    </w:r>
                  </w:p>
                </w:txbxContent>
              </v:textbox>
            </v:shape>
            <v:shape id="_x0000_s1122" type="#_x0000_t202" style="position:absolute;left:7082;top:13453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9</w:t>
                    </w:r>
                  </w:p>
                </w:txbxContent>
              </v:textbox>
            </v:shape>
            <v:shape id="_x0000_s1170" type="#_x0000_t75" style="position:absolute;left:2922;top:11637;width:2445;height:1709">
              <v:imagedata r:id="rId15" o:title="1_副本"/>
            </v:shape>
            <v:shape id="_x0000_s1171" type="#_x0000_t75" style="position:absolute;left:6157;top:11637;width:2466;height:1669">
              <v:imagedata r:id="rId16" o:title="2_副本"/>
            </v:shape>
          </v:group>
        </w:pict>
      </w:r>
    </w:p>
    <w:p w:rsidR="00F013DA" w:rsidRDefault="00F013DA">
      <w:pPr>
        <w:spacing w:line="360" w:lineRule="exact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（三）滤镜化处理图片，丰富艺术</w:t>
      </w:r>
      <w:r>
        <w:rPr>
          <w:rFonts w:ascii="宋体" w:hAnsi="宋体"/>
          <w:sz w:val="24"/>
        </w:rPr>
        <w:t>效果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专业平面</w:t>
      </w:r>
      <w:r>
        <w:rPr>
          <w:rFonts w:ascii="宋体" w:hAnsi="宋体"/>
          <w:sz w:val="24"/>
        </w:rPr>
        <w:t>设计软件中</w:t>
      </w:r>
      <w:r>
        <w:rPr>
          <w:rFonts w:ascii="宋体" w:hAnsi="宋体" w:hint="eastAsia"/>
          <w:sz w:val="24"/>
        </w:rPr>
        <w:t>几乎</w:t>
      </w:r>
      <w:r>
        <w:rPr>
          <w:rFonts w:ascii="宋体" w:hAnsi="宋体"/>
          <w:sz w:val="24"/>
        </w:rPr>
        <w:t>都</w:t>
      </w:r>
      <w:r>
        <w:rPr>
          <w:rFonts w:ascii="宋体" w:hAnsi="宋体" w:hint="eastAsia"/>
          <w:sz w:val="24"/>
        </w:rPr>
        <w:t>带</w:t>
      </w:r>
      <w:r>
        <w:rPr>
          <w:rFonts w:ascii="宋体" w:hAnsi="宋体"/>
          <w:sz w:val="24"/>
        </w:rPr>
        <w:t>有滤镜工具</w:t>
      </w:r>
      <w:r>
        <w:rPr>
          <w:rFonts w:ascii="宋体" w:hAnsi="宋体" w:hint="eastAsia"/>
          <w:sz w:val="24"/>
        </w:rPr>
        <w:t>，可</w:t>
      </w:r>
      <w:r>
        <w:rPr>
          <w:rFonts w:ascii="宋体" w:hAnsi="宋体"/>
          <w:sz w:val="24"/>
        </w:rPr>
        <w:t>对图</w:t>
      </w:r>
      <w:r>
        <w:rPr>
          <w:rFonts w:ascii="宋体" w:hAnsi="宋体" w:hint="eastAsia"/>
          <w:sz w:val="24"/>
        </w:rPr>
        <w:t>片</w:t>
      </w:r>
      <w:r>
        <w:rPr>
          <w:rFonts w:ascii="宋体" w:hAnsi="宋体"/>
          <w:sz w:val="24"/>
        </w:rPr>
        <w:t>进行处理</w:t>
      </w:r>
      <w:r>
        <w:rPr>
          <w:rFonts w:ascii="宋体" w:hAnsi="宋体" w:hint="eastAsia"/>
          <w:sz w:val="24"/>
        </w:rPr>
        <w:t>，形成一种特别</w:t>
      </w:r>
      <w:r>
        <w:rPr>
          <w:rFonts w:ascii="宋体" w:hAnsi="宋体"/>
          <w:sz w:val="24"/>
        </w:rPr>
        <w:t>的艺术</w:t>
      </w:r>
      <w:r>
        <w:rPr>
          <w:rFonts w:ascii="宋体" w:hAnsi="宋体" w:hint="eastAsia"/>
          <w:sz w:val="24"/>
        </w:rPr>
        <w:t>效果。在</w:t>
      </w:r>
      <w:r>
        <w:rPr>
          <w:rFonts w:ascii="宋体" w:hAnsi="宋体" w:hint="eastAsia"/>
          <w:sz w:val="24"/>
        </w:rPr>
        <w:t>PowerPoint2013</w:t>
      </w:r>
      <w:r>
        <w:rPr>
          <w:rFonts w:ascii="宋体" w:hAnsi="宋体" w:hint="eastAsia"/>
          <w:sz w:val="24"/>
        </w:rPr>
        <w:t>及</w:t>
      </w:r>
      <w:r>
        <w:rPr>
          <w:rFonts w:ascii="宋体" w:hAnsi="宋体"/>
          <w:sz w:val="24"/>
        </w:rPr>
        <w:t>以上版本</w:t>
      </w:r>
      <w:r>
        <w:rPr>
          <w:rFonts w:ascii="宋体" w:hAnsi="宋体" w:hint="eastAsia"/>
          <w:sz w:val="24"/>
        </w:rPr>
        <w:t>中自带的图片处理工具，如：艺</w:t>
      </w:r>
      <w:r>
        <w:rPr>
          <w:rFonts w:ascii="宋体" w:hAnsi="宋体" w:hint="eastAsia"/>
          <w:sz w:val="24"/>
        </w:rPr>
        <w:lastRenderedPageBreak/>
        <w:t>术化功能、颜色功能等，就类似于平面</w:t>
      </w:r>
      <w:r>
        <w:rPr>
          <w:rFonts w:ascii="宋体" w:hAnsi="宋体"/>
          <w:sz w:val="24"/>
        </w:rPr>
        <w:t>设计</w:t>
      </w:r>
      <w:r>
        <w:rPr>
          <w:rFonts w:ascii="宋体" w:hAnsi="宋体" w:hint="eastAsia"/>
          <w:sz w:val="24"/>
        </w:rPr>
        <w:t>软件</w:t>
      </w:r>
      <w:r>
        <w:rPr>
          <w:rFonts w:ascii="宋体" w:hAnsi="宋体"/>
          <w:sz w:val="24"/>
        </w:rPr>
        <w:t>中的</w:t>
      </w:r>
      <w:r>
        <w:rPr>
          <w:rFonts w:ascii="宋体" w:hAnsi="宋体" w:hint="eastAsia"/>
          <w:sz w:val="24"/>
        </w:rPr>
        <w:t>滤镜工具。在</w:t>
      </w:r>
      <w:r>
        <w:rPr>
          <w:rFonts w:ascii="宋体" w:hAnsi="宋体"/>
          <w:sz w:val="24"/>
        </w:rPr>
        <w:t>PPT</w:t>
      </w:r>
      <w:r>
        <w:rPr>
          <w:rFonts w:ascii="宋体" w:hAnsi="宋体" w:hint="eastAsia"/>
          <w:sz w:val="24"/>
        </w:rPr>
        <w:t>设计教学中，教师</w:t>
      </w:r>
      <w:r>
        <w:rPr>
          <w:rFonts w:ascii="宋体" w:hAnsi="宋体"/>
          <w:sz w:val="24"/>
        </w:rPr>
        <w:t>要</w:t>
      </w:r>
      <w:r>
        <w:rPr>
          <w:rFonts w:ascii="宋体" w:hAnsi="宋体" w:hint="eastAsia"/>
          <w:sz w:val="24"/>
        </w:rPr>
        <w:t>引导学生</w:t>
      </w:r>
      <w:r>
        <w:rPr>
          <w:rFonts w:ascii="宋体" w:hAnsi="宋体"/>
          <w:sz w:val="24"/>
        </w:rPr>
        <w:t>根据主题需要，</w:t>
      </w:r>
      <w:r>
        <w:rPr>
          <w:rFonts w:ascii="宋体" w:hAnsi="宋体" w:hint="eastAsia"/>
          <w:sz w:val="24"/>
        </w:rPr>
        <w:t>合理选择滤镜工具</w:t>
      </w:r>
      <w:r>
        <w:rPr>
          <w:rFonts w:ascii="宋体" w:hAnsi="宋体"/>
          <w:sz w:val="24"/>
        </w:rPr>
        <w:t>对图片进行处理，</w:t>
      </w:r>
      <w:r>
        <w:rPr>
          <w:rFonts w:ascii="宋体" w:hAnsi="宋体" w:hint="eastAsia"/>
          <w:sz w:val="24"/>
        </w:rPr>
        <w:t>以更好</w:t>
      </w:r>
      <w:r>
        <w:rPr>
          <w:rFonts w:ascii="宋体" w:hAnsi="宋体"/>
          <w:sz w:val="24"/>
        </w:rPr>
        <w:t>地表达主题。</w:t>
      </w:r>
      <w:r>
        <w:rPr>
          <w:rFonts w:ascii="楷体" w:eastAsia="楷体" w:hAnsi="楷体" w:hint="eastAsia"/>
          <w:sz w:val="24"/>
        </w:rPr>
        <w:t>例如：我</w:t>
      </w:r>
      <w:r>
        <w:rPr>
          <w:rFonts w:ascii="楷体" w:eastAsia="楷体" w:hAnsi="楷体"/>
          <w:sz w:val="24"/>
        </w:rPr>
        <w:t>在</w:t>
      </w:r>
      <w:r>
        <w:rPr>
          <w:rFonts w:ascii="楷体" w:eastAsia="楷体" w:hAnsi="楷体" w:hint="eastAsia"/>
          <w:sz w:val="24"/>
        </w:rPr>
        <w:t>上</w:t>
      </w:r>
      <w:r>
        <w:rPr>
          <w:rFonts w:ascii="楷体" w:eastAsia="楷体" w:hAnsi="楷体"/>
          <w:sz w:val="24"/>
        </w:rPr>
        <w:t>六年级</w:t>
      </w:r>
      <w:r>
        <w:rPr>
          <w:rFonts w:ascii="楷体" w:eastAsia="楷体" w:hAnsi="楷体" w:hint="eastAsia"/>
          <w:sz w:val="24"/>
        </w:rPr>
        <w:t>《魔力滤镜》这一</w:t>
      </w:r>
      <w:r>
        <w:rPr>
          <w:rFonts w:ascii="楷体" w:eastAsia="楷体" w:hAnsi="楷体"/>
          <w:sz w:val="24"/>
        </w:rPr>
        <w:t>课</w:t>
      </w:r>
      <w:r>
        <w:rPr>
          <w:rFonts w:ascii="楷体" w:eastAsia="楷体" w:hAnsi="楷体" w:hint="eastAsia"/>
          <w:sz w:val="24"/>
        </w:rPr>
        <w:t>时，让</w:t>
      </w:r>
      <w:r>
        <w:rPr>
          <w:rFonts w:ascii="楷体" w:eastAsia="楷体" w:hAnsi="楷体"/>
          <w:sz w:val="24"/>
        </w:rPr>
        <w:t>学生</w:t>
      </w:r>
      <w:r>
        <w:rPr>
          <w:rFonts w:ascii="楷体" w:eastAsia="楷体" w:hAnsi="楷体" w:hint="eastAsia"/>
          <w:sz w:val="24"/>
        </w:rPr>
        <w:t>通过</w:t>
      </w:r>
      <w:r>
        <w:rPr>
          <w:rFonts w:ascii="楷体" w:eastAsia="楷体" w:hAnsi="楷体" w:hint="eastAsia"/>
          <w:sz w:val="24"/>
        </w:rPr>
        <w:t>PPT</w:t>
      </w:r>
      <w:r>
        <w:rPr>
          <w:rFonts w:ascii="楷体" w:eastAsia="楷体" w:hAnsi="楷体" w:hint="eastAsia"/>
          <w:sz w:val="24"/>
        </w:rPr>
        <w:t>软</w:t>
      </w:r>
      <w:r>
        <w:rPr>
          <w:rFonts w:ascii="楷体" w:eastAsia="楷体" w:hAnsi="楷体" w:hint="eastAsia"/>
          <w:sz w:val="24"/>
        </w:rPr>
        <w:t>件自带</w:t>
      </w:r>
      <w:r>
        <w:rPr>
          <w:rFonts w:ascii="楷体" w:eastAsia="楷体" w:hAnsi="楷体"/>
          <w:sz w:val="24"/>
        </w:rPr>
        <w:t>的</w:t>
      </w:r>
      <w:r>
        <w:rPr>
          <w:rFonts w:ascii="楷体" w:eastAsia="楷体" w:hAnsi="楷体"/>
          <w:sz w:val="24"/>
        </w:rPr>
        <w:t>“</w:t>
      </w:r>
      <w:r>
        <w:rPr>
          <w:rFonts w:ascii="楷体" w:eastAsia="楷体" w:hAnsi="楷体" w:hint="eastAsia"/>
          <w:sz w:val="24"/>
        </w:rPr>
        <w:t>艺术</w:t>
      </w:r>
      <w:r>
        <w:rPr>
          <w:rFonts w:ascii="楷体" w:eastAsia="楷体" w:hAnsi="楷体"/>
          <w:sz w:val="24"/>
        </w:rPr>
        <w:t>化</w:t>
      </w:r>
      <w:r>
        <w:rPr>
          <w:rFonts w:ascii="楷体" w:eastAsia="楷体" w:hAnsi="楷体"/>
          <w:sz w:val="24"/>
        </w:rPr>
        <w:t>”</w:t>
      </w:r>
      <w:r>
        <w:rPr>
          <w:rFonts w:ascii="楷体" w:eastAsia="楷体" w:hAnsi="楷体" w:hint="eastAsia"/>
          <w:sz w:val="24"/>
        </w:rPr>
        <w:t>功能处理</w:t>
      </w:r>
      <w:r>
        <w:rPr>
          <w:rFonts w:ascii="楷体" w:eastAsia="楷体" w:hAnsi="楷体"/>
          <w:sz w:val="24"/>
        </w:rPr>
        <w:t>图</w:t>
      </w:r>
      <w:r>
        <w:rPr>
          <w:rFonts w:ascii="楷体" w:eastAsia="楷体" w:hAnsi="楷体" w:hint="eastAsia"/>
          <w:sz w:val="24"/>
        </w:rPr>
        <w:t>10</w:t>
      </w:r>
      <w:r>
        <w:rPr>
          <w:rFonts w:ascii="楷体" w:eastAsia="楷体" w:hAnsi="楷体"/>
          <w:sz w:val="24"/>
        </w:rPr>
        <w:t>，表达</w:t>
      </w:r>
      <w:r>
        <w:rPr>
          <w:rFonts w:ascii="楷体" w:eastAsia="楷体" w:hAnsi="楷体" w:hint="eastAsia"/>
          <w:sz w:val="24"/>
        </w:rPr>
        <w:t>“</w:t>
      </w:r>
      <w:r>
        <w:rPr>
          <w:rFonts w:ascii="楷体" w:eastAsia="楷体" w:hAnsi="楷体"/>
          <w:sz w:val="24"/>
        </w:rPr>
        <w:t>朦胧中的</w:t>
      </w:r>
      <w:r>
        <w:rPr>
          <w:rFonts w:ascii="楷体" w:eastAsia="楷体" w:hAnsi="楷体" w:hint="eastAsia"/>
          <w:sz w:val="24"/>
        </w:rPr>
        <w:t>张</w:t>
      </w:r>
      <w:r>
        <w:rPr>
          <w:rFonts w:ascii="楷体" w:eastAsia="楷体" w:hAnsi="楷体"/>
          <w:sz w:val="24"/>
        </w:rPr>
        <w:t>家界</w:t>
      </w:r>
      <w:r>
        <w:rPr>
          <w:rFonts w:ascii="楷体" w:eastAsia="楷体" w:hAnsi="楷体" w:hint="eastAsia"/>
          <w:sz w:val="24"/>
        </w:rPr>
        <w:t>”这</w:t>
      </w:r>
      <w:r>
        <w:rPr>
          <w:rFonts w:ascii="楷体" w:eastAsia="楷体" w:hAnsi="楷体"/>
          <w:sz w:val="24"/>
        </w:rPr>
        <w:t>个主题</w:t>
      </w:r>
      <w:r>
        <w:rPr>
          <w:rFonts w:ascii="楷体" w:eastAsia="楷体" w:hAnsi="楷体" w:hint="eastAsia"/>
          <w:sz w:val="24"/>
        </w:rPr>
        <w:t>。经过艺术</w:t>
      </w:r>
      <w:r>
        <w:rPr>
          <w:rFonts w:ascii="楷体" w:eastAsia="楷体" w:hAnsi="楷体"/>
          <w:sz w:val="24"/>
        </w:rPr>
        <w:t>化</w:t>
      </w:r>
      <w:r>
        <w:rPr>
          <w:rFonts w:ascii="楷体" w:eastAsia="楷体" w:hAnsi="楷体" w:hint="eastAsia"/>
          <w:sz w:val="24"/>
        </w:rPr>
        <w:t>（模糊处理）后，变为图</w:t>
      </w:r>
      <w:r>
        <w:rPr>
          <w:rFonts w:ascii="楷体" w:eastAsia="楷体" w:hAnsi="楷体" w:hint="eastAsia"/>
          <w:sz w:val="24"/>
        </w:rPr>
        <w:t>11</w:t>
      </w:r>
      <w:r>
        <w:rPr>
          <w:rFonts w:ascii="楷体" w:eastAsia="楷体" w:hAnsi="楷体" w:hint="eastAsia"/>
          <w:sz w:val="24"/>
        </w:rPr>
        <w:t>效果</w:t>
      </w:r>
      <w:r>
        <w:rPr>
          <w:rFonts w:ascii="楷体" w:eastAsia="楷体" w:hAnsi="楷体"/>
          <w:sz w:val="24"/>
        </w:rPr>
        <w:t>，</w:t>
      </w:r>
      <w:r>
        <w:rPr>
          <w:rFonts w:ascii="楷体" w:eastAsia="楷体" w:hAnsi="楷体" w:hint="eastAsia"/>
          <w:sz w:val="24"/>
        </w:rPr>
        <w:t>更加符合主题</w:t>
      </w:r>
      <w:r>
        <w:rPr>
          <w:rFonts w:ascii="楷体" w:eastAsia="楷体" w:hAnsi="楷体"/>
          <w:sz w:val="24"/>
        </w:rPr>
        <w:t>要求</w:t>
      </w:r>
      <w:r>
        <w:rPr>
          <w:rFonts w:ascii="楷体" w:eastAsia="楷体" w:hAnsi="楷体" w:hint="eastAsia"/>
          <w:sz w:val="24"/>
        </w:rPr>
        <w:t>。</w: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210" style="position:absolute;left:0;text-align:left;margin-left:32.05pt;margin-top:16.8pt;width:381.55pt;height:133.9pt;z-index:251658240" coordorigin="2749,7204" coordsize="6671,2624203">
            <v:shape id="_x0000_s1206" type="#_x0000_t75" style="position:absolute;left:2749;top:7219;width:3026;height:1928" stroked="t" strokeweight="2.25pt">
              <v:imagedata r:id="rId17" o:title="QQ截图20160415221057"/>
            </v:shape>
            <v:shape id="_x0000_s1207" type="#_x0000_t75" style="position:absolute;left:6467;top:7204;width:2953;height:1943" stroked="t" strokeweight="2.25pt">
              <v:imagedata r:id="rId18" o:title="QQ截图20160415221121"/>
            </v:shape>
            <v:shape id="_x0000_s1208" type="#_x0000_t202" style="position:absolute;left:3848;top:9318;width:928;height:510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10</w:t>
                    </w:r>
                  </w:p>
                </w:txbxContent>
              </v:textbox>
            </v:shape>
            <v:shape id="_x0000_s1209" type="#_x0000_t202" style="position:absolute;left:7664;top:9318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11</w:t>
                    </w:r>
                  </w:p>
                </w:txbxContent>
              </v:textbox>
            </v:shape>
          </v:group>
        </w:pic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1645C6">
      <w:pPr>
        <w:spacing w:line="360" w:lineRule="exac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三</w:t>
      </w:r>
      <w:r>
        <w:rPr>
          <w:rFonts w:ascii="宋体" w:hAnsi="宋体"/>
          <w:b/>
          <w:sz w:val="24"/>
        </w:rPr>
        <w:t>、</w:t>
      </w:r>
      <w:r>
        <w:rPr>
          <w:rFonts w:ascii="宋体" w:hAnsi="宋体" w:hint="eastAsia"/>
          <w:b/>
          <w:sz w:val="24"/>
        </w:rPr>
        <w:t>掌握版面布局“基本原则”</w:t>
      </w:r>
    </w:p>
    <w:p w:rsidR="00F013DA" w:rsidRDefault="001645C6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版</w:t>
      </w:r>
      <w:r>
        <w:rPr>
          <w:rFonts w:ascii="宋体" w:hAnsi="宋体"/>
          <w:sz w:val="24"/>
        </w:rPr>
        <w:t>面布局是平面设计</w:t>
      </w:r>
      <w:r>
        <w:rPr>
          <w:rFonts w:ascii="宋体" w:hAnsi="宋体" w:hint="eastAsia"/>
          <w:sz w:val="24"/>
        </w:rPr>
        <w:t>中</w:t>
      </w:r>
      <w:r>
        <w:rPr>
          <w:rFonts w:ascii="宋体" w:hAnsi="宋体"/>
          <w:sz w:val="24"/>
        </w:rPr>
        <w:t>的</w:t>
      </w:r>
      <w:r>
        <w:rPr>
          <w:rFonts w:ascii="宋体" w:hAnsi="宋体" w:hint="eastAsia"/>
          <w:sz w:val="24"/>
        </w:rPr>
        <w:t>重点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也是</w:t>
      </w:r>
      <w:r>
        <w:rPr>
          <w:rFonts w:ascii="宋体" w:hAnsi="宋体"/>
          <w:sz w:val="24"/>
        </w:rPr>
        <w:t>难点</w:t>
      </w:r>
      <w:r>
        <w:rPr>
          <w:rFonts w:ascii="宋体" w:hAnsi="宋体" w:hint="eastAsia"/>
          <w:sz w:val="24"/>
        </w:rPr>
        <w:t>。</w:t>
      </w:r>
      <w:r>
        <w:rPr>
          <w:rFonts w:ascii="宋体" w:hAnsi="宋体"/>
          <w:sz w:val="24"/>
        </w:rPr>
        <w:t>初中</w:t>
      </w:r>
      <w:r>
        <w:rPr>
          <w:rFonts w:ascii="宋体" w:hAnsi="宋体" w:hint="eastAsia"/>
          <w:sz w:val="24"/>
        </w:rPr>
        <w:t>生如何</w:t>
      </w:r>
      <w:r>
        <w:rPr>
          <w:rFonts w:ascii="宋体" w:hAnsi="宋体"/>
          <w:sz w:val="24"/>
        </w:rPr>
        <w:t>掌握最基本的</w:t>
      </w:r>
      <w:r>
        <w:rPr>
          <w:rFonts w:ascii="宋体" w:hAnsi="宋体" w:hint="eastAsia"/>
          <w:sz w:val="24"/>
        </w:rPr>
        <w:t>版面布局</w:t>
      </w:r>
      <w:r>
        <w:rPr>
          <w:rFonts w:ascii="宋体" w:hAnsi="宋体"/>
          <w:sz w:val="24"/>
        </w:rPr>
        <w:t>方</w:t>
      </w:r>
      <w:r>
        <w:rPr>
          <w:rFonts w:ascii="宋体" w:hAnsi="宋体" w:hint="eastAsia"/>
          <w:sz w:val="24"/>
        </w:rPr>
        <w:t>法。笔者</w:t>
      </w:r>
      <w:r>
        <w:rPr>
          <w:rFonts w:ascii="宋体" w:hAnsi="宋体"/>
          <w:sz w:val="24"/>
        </w:rPr>
        <w:t>在</w:t>
      </w:r>
      <w:r>
        <w:rPr>
          <w:rFonts w:ascii="宋体" w:hAnsi="宋体"/>
          <w:sz w:val="24"/>
        </w:rPr>
        <w:t>PPT</w:t>
      </w:r>
      <w:r>
        <w:rPr>
          <w:rFonts w:ascii="宋体" w:hAnsi="宋体" w:hint="eastAsia"/>
          <w:sz w:val="24"/>
        </w:rPr>
        <w:t>创意</w:t>
      </w:r>
      <w:r>
        <w:rPr>
          <w:rFonts w:ascii="宋体" w:hAnsi="宋体"/>
          <w:sz w:val="24"/>
        </w:rPr>
        <w:t>设计</w:t>
      </w:r>
      <w:r>
        <w:rPr>
          <w:rFonts w:ascii="宋体" w:hAnsi="宋体" w:hint="eastAsia"/>
          <w:sz w:val="24"/>
        </w:rPr>
        <w:t>课程</w:t>
      </w:r>
      <w:r>
        <w:rPr>
          <w:rFonts w:ascii="宋体" w:hAnsi="宋体"/>
          <w:sz w:val="24"/>
        </w:rPr>
        <w:t>教学中</w:t>
      </w:r>
      <w:r>
        <w:rPr>
          <w:rFonts w:ascii="宋体" w:hAnsi="宋体" w:hint="eastAsia"/>
          <w:sz w:val="24"/>
        </w:rPr>
        <w:t>，引导</w:t>
      </w:r>
      <w:r>
        <w:rPr>
          <w:rFonts w:ascii="宋体" w:hAnsi="宋体"/>
          <w:sz w:val="24"/>
        </w:rPr>
        <w:t>学生</w:t>
      </w:r>
      <w:r>
        <w:rPr>
          <w:rFonts w:ascii="宋体" w:hAnsi="宋体" w:hint="eastAsia"/>
          <w:sz w:val="24"/>
        </w:rPr>
        <w:t>通过</w:t>
      </w:r>
      <w:r>
        <w:rPr>
          <w:rFonts w:ascii="宋体" w:hAnsi="宋体"/>
          <w:sz w:val="24"/>
        </w:rPr>
        <w:t>以下原则</w:t>
      </w:r>
      <w:r>
        <w:rPr>
          <w:rFonts w:ascii="宋体" w:hAnsi="宋体" w:hint="eastAsia"/>
          <w:sz w:val="24"/>
        </w:rPr>
        <w:t>来设计</w:t>
      </w:r>
      <w:r>
        <w:rPr>
          <w:rFonts w:ascii="宋体" w:hAnsi="宋体"/>
          <w:sz w:val="24"/>
        </w:rPr>
        <w:t>版面</w:t>
      </w:r>
      <w:r>
        <w:rPr>
          <w:rFonts w:ascii="宋体" w:hAnsi="宋体" w:hint="eastAsia"/>
          <w:sz w:val="24"/>
        </w:rPr>
        <w:t>，培养学生</w:t>
      </w:r>
      <w:r>
        <w:rPr>
          <w:rFonts w:ascii="宋体" w:hAnsi="宋体"/>
          <w:sz w:val="24"/>
        </w:rPr>
        <w:t>版面布局能力</w:t>
      </w:r>
      <w:r>
        <w:rPr>
          <w:rFonts w:ascii="宋体" w:hAnsi="宋体" w:hint="eastAsia"/>
          <w:sz w:val="24"/>
        </w:rPr>
        <w:t>：</w:t>
      </w: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（一）注重留白，制造“空灵”韵味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留</w:t>
      </w:r>
      <w:r>
        <w:rPr>
          <w:rFonts w:ascii="宋体" w:hAnsi="宋体"/>
          <w:sz w:val="24"/>
        </w:rPr>
        <w:t>白是一种智慧，</w:t>
      </w:r>
      <w:r>
        <w:rPr>
          <w:rFonts w:ascii="宋体" w:hAnsi="宋体" w:hint="eastAsia"/>
          <w:sz w:val="24"/>
        </w:rPr>
        <w:t>巧妙</w:t>
      </w:r>
      <w:r>
        <w:rPr>
          <w:rFonts w:ascii="宋体" w:hAnsi="宋体"/>
          <w:sz w:val="24"/>
        </w:rPr>
        <w:t>的留白</w:t>
      </w:r>
      <w:r>
        <w:rPr>
          <w:rFonts w:ascii="宋体" w:hAnsi="宋体" w:hint="eastAsia"/>
          <w:sz w:val="24"/>
        </w:rPr>
        <w:t>给</w:t>
      </w:r>
      <w:r>
        <w:rPr>
          <w:rFonts w:ascii="宋体" w:hAnsi="宋体"/>
          <w:sz w:val="24"/>
        </w:rPr>
        <w:t>人以空灵的</w:t>
      </w:r>
      <w:r>
        <w:rPr>
          <w:rFonts w:ascii="宋体" w:hAnsi="宋体" w:hint="eastAsia"/>
          <w:sz w:val="24"/>
        </w:rPr>
        <w:t>美感。留白</w:t>
      </w:r>
      <w:r>
        <w:rPr>
          <w:rFonts w:ascii="宋体" w:hAnsi="宋体"/>
          <w:sz w:val="24"/>
        </w:rPr>
        <w:t>是平面设计师</w:t>
      </w: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版面设计中常用的手段</w:t>
      </w:r>
      <w:r>
        <w:rPr>
          <w:rFonts w:ascii="宋体" w:hAnsi="宋体" w:hint="eastAsia"/>
          <w:sz w:val="24"/>
        </w:rPr>
        <w:t>。我在</w:t>
      </w:r>
      <w:r>
        <w:rPr>
          <w:rFonts w:ascii="宋体" w:hAnsi="宋体" w:hint="eastAsia"/>
          <w:sz w:val="24"/>
        </w:rPr>
        <w:t>PPT</w:t>
      </w:r>
      <w:r>
        <w:rPr>
          <w:rFonts w:ascii="宋体" w:hAnsi="宋体"/>
          <w:sz w:val="24"/>
        </w:rPr>
        <w:t>设计</w:t>
      </w:r>
      <w:r>
        <w:rPr>
          <w:rFonts w:ascii="宋体" w:hAnsi="宋体" w:hint="eastAsia"/>
          <w:sz w:val="24"/>
        </w:rPr>
        <w:t>教学中，引导</w:t>
      </w:r>
      <w:r>
        <w:rPr>
          <w:rFonts w:ascii="宋体" w:hAnsi="宋体"/>
          <w:sz w:val="24"/>
        </w:rPr>
        <w:t>学生</w:t>
      </w:r>
      <w:r>
        <w:rPr>
          <w:rFonts w:ascii="宋体" w:hAnsi="宋体" w:hint="eastAsia"/>
          <w:sz w:val="24"/>
        </w:rPr>
        <w:t>对</w:t>
      </w:r>
      <w:r>
        <w:rPr>
          <w:rFonts w:ascii="宋体" w:hAnsi="宋体"/>
          <w:sz w:val="24"/>
        </w:rPr>
        <w:t>幻灯片排版时</w:t>
      </w:r>
      <w:r>
        <w:rPr>
          <w:rFonts w:ascii="宋体" w:hAnsi="宋体" w:hint="eastAsia"/>
          <w:sz w:val="24"/>
        </w:rPr>
        <w:t>，适当留白。特别在制作</w:t>
      </w:r>
      <w:r>
        <w:rPr>
          <w:rFonts w:ascii="宋体" w:hAnsi="宋体" w:hint="eastAsia"/>
          <w:sz w:val="24"/>
        </w:rPr>
        <w:t>PPT</w:t>
      </w:r>
      <w:r>
        <w:rPr>
          <w:rFonts w:ascii="宋体" w:hAnsi="宋体" w:hint="eastAsia"/>
          <w:sz w:val="24"/>
        </w:rPr>
        <w:t>封面、目录、过渡页等幻灯片时，可将留白适当增多，增加</w:t>
      </w:r>
      <w:r>
        <w:rPr>
          <w:rFonts w:ascii="宋体" w:hAnsi="宋体"/>
          <w:sz w:val="24"/>
        </w:rPr>
        <w:t>形式美感。</w:t>
      </w:r>
      <w:r>
        <w:rPr>
          <w:rFonts w:ascii="楷体" w:eastAsia="楷体" w:hAnsi="楷体" w:hint="eastAsia"/>
          <w:sz w:val="24"/>
        </w:rPr>
        <w:t>例如</w:t>
      </w:r>
      <w:r>
        <w:rPr>
          <w:rFonts w:ascii="楷体" w:eastAsia="楷体" w:hAnsi="楷体" w:hint="eastAsia"/>
          <w:sz w:val="24"/>
        </w:rPr>
        <w:t>：图</w:t>
      </w:r>
      <w:r>
        <w:rPr>
          <w:rFonts w:ascii="楷体" w:eastAsia="楷体" w:hAnsi="楷体" w:hint="eastAsia"/>
          <w:sz w:val="24"/>
        </w:rPr>
        <w:t>12</w:t>
      </w:r>
      <w:r>
        <w:rPr>
          <w:rFonts w:ascii="楷体" w:eastAsia="楷体" w:hAnsi="楷体" w:hint="eastAsia"/>
          <w:sz w:val="24"/>
        </w:rPr>
        <w:t>是</w:t>
      </w:r>
      <w:r>
        <w:rPr>
          <w:rFonts w:ascii="楷体" w:eastAsia="楷体" w:hAnsi="楷体"/>
          <w:sz w:val="24"/>
        </w:rPr>
        <w:t>八年级学生制作的</w:t>
      </w:r>
      <w:r>
        <w:rPr>
          <w:rFonts w:ascii="楷体" w:eastAsia="楷体" w:hAnsi="楷体" w:hint="eastAsia"/>
          <w:sz w:val="24"/>
        </w:rPr>
        <w:t>一个</w:t>
      </w:r>
      <w:r>
        <w:rPr>
          <w:rFonts w:ascii="楷体" w:eastAsia="楷体" w:hAnsi="楷体"/>
          <w:sz w:val="24"/>
        </w:rPr>
        <w:t>版面，</w:t>
      </w:r>
      <w:r>
        <w:rPr>
          <w:rFonts w:ascii="楷体" w:eastAsia="楷体" w:hAnsi="楷体" w:hint="eastAsia"/>
          <w:sz w:val="24"/>
        </w:rPr>
        <w:t>虽然字体放大后清晰可见，但文字在版面中的构图顶天立地，缺乏美感，给人以臃肿的感觉。</w:t>
      </w:r>
      <w:r>
        <w:rPr>
          <w:rFonts w:ascii="楷体" w:eastAsia="楷体" w:hAnsi="楷体"/>
          <w:sz w:val="24"/>
        </w:rPr>
        <w:t>采用</w:t>
      </w:r>
      <w:r>
        <w:rPr>
          <w:rFonts w:ascii="楷体" w:eastAsia="楷体" w:hAnsi="楷体" w:hint="eastAsia"/>
          <w:sz w:val="24"/>
        </w:rPr>
        <w:t>“适当留</w:t>
      </w:r>
      <w:r>
        <w:rPr>
          <w:rFonts w:ascii="楷体" w:eastAsia="楷体" w:hAnsi="楷体"/>
          <w:sz w:val="24"/>
        </w:rPr>
        <w:t>白</w:t>
      </w:r>
      <w:r>
        <w:rPr>
          <w:rFonts w:ascii="楷体" w:eastAsia="楷体" w:hAnsi="楷体" w:hint="eastAsia"/>
          <w:sz w:val="24"/>
        </w:rPr>
        <w:t>”</w:t>
      </w:r>
      <w:r>
        <w:rPr>
          <w:rFonts w:ascii="楷体" w:eastAsia="楷体" w:hAnsi="楷体"/>
          <w:sz w:val="24"/>
        </w:rPr>
        <w:t>的方式</w:t>
      </w:r>
      <w:r>
        <w:rPr>
          <w:rFonts w:ascii="楷体" w:eastAsia="楷体" w:hAnsi="楷体" w:hint="eastAsia"/>
          <w:sz w:val="24"/>
        </w:rPr>
        <w:t>修改</w:t>
      </w:r>
      <w:r>
        <w:rPr>
          <w:rFonts w:ascii="楷体" w:eastAsia="楷体" w:hAnsi="楷体"/>
          <w:sz w:val="24"/>
        </w:rPr>
        <w:t>排版，形成</w:t>
      </w:r>
      <w:r>
        <w:rPr>
          <w:rFonts w:ascii="楷体" w:eastAsia="楷体" w:hAnsi="楷体" w:hint="eastAsia"/>
          <w:sz w:val="24"/>
        </w:rPr>
        <w:t>图</w:t>
      </w:r>
      <w:r>
        <w:rPr>
          <w:rFonts w:ascii="楷体" w:eastAsia="楷体" w:hAnsi="楷体" w:hint="eastAsia"/>
          <w:sz w:val="24"/>
        </w:rPr>
        <w:t>13</w:t>
      </w:r>
      <w:r>
        <w:rPr>
          <w:rFonts w:ascii="楷体" w:eastAsia="楷体" w:hAnsi="楷体" w:hint="eastAsia"/>
          <w:sz w:val="24"/>
        </w:rPr>
        <w:t>效果</w:t>
      </w:r>
      <w:r>
        <w:rPr>
          <w:rFonts w:ascii="楷体" w:eastAsia="楷体" w:hAnsi="楷体"/>
          <w:sz w:val="24"/>
        </w:rPr>
        <w:t>，</w:t>
      </w:r>
      <w:r>
        <w:rPr>
          <w:rFonts w:ascii="楷体" w:eastAsia="楷体" w:hAnsi="楷体" w:hint="eastAsia"/>
          <w:sz w:val="24"/>
        </w:rPr>
        <w:t>明显</w:t>
      </w:r>
      <w:r>
        <w:rPr>
          <w:rFonts w:ascii="楷体" w:eastAsia="楷体" w:hAnsi="楷体"/>
          <w:sz w:val="24"/>
        </w:rPr>
        <w:t>给人一种空灵的</w:t>
      </w:r>
      <w:r>
        <w:rPr>
          <w:rFonts w:ascii="楷体" w:eastAsia="楷体" w:hAnsi="楷体" w:hint="eastAsia"/>
          <w:sz w:val="24"/>
        </w:rPr>
        <w:t>韵味</w:t>
      </w:r>
      <w:r>
        <w:rPr>
          <w:rFonts w:ascii="楷体" w:eastAsia="楷体" w:hAnsi="楷体"/>
          <w:sz w:val="24"/>
        </w:rPr>
        <w:t>。</w: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224" style="position:absolute;left:0;text-align:left;margin-left:47.65pt;margin-top:14.6pt;width:343.75pt;height:141.5pt;z-index:251659264" coordorigin="2078,2914" coordsize="6982,2786203">
            <v:shape id="_x0000_s1087" type="#_x0000_t75" style="position:absolute;left:2078;top:2914;width:3226;height:2216" stroked="t" strokeweight="2.25pt">
              <v:imagedata r:id="rId19" o:title="QQ截图20160426212018"/>
            </v:shape>
            <v:shape id="_x0000_s1089" type="#_x0000_t75" style="position:absolute;left:5843;top:2941;width:3217;height:2189" stroked="t" strokeweight="2.25pt">
              <v:imagedata r:id="rId20" o:title="QQ截图20160426212806"/>
            </v:shape>
            <v:shape id="_x0000_s1125" type="#_x0000_t202" style="position:absolute;left:7236;top:5245;width:862;height:424">
              <v:textbox>
                <w:txbxContent>
                  <w:p w:rsidR="00F013DA" w:rsidRDefault="001645C6">
                    <w:pPr>
                      <w:ind w:left="420" w:hangingChars="200" w:hanging="420"/>
                    </w:pPr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t>13</w:t>
                    </w:r>
                  </w:p>
                </w:txbxContent>
              </v:textbox>
            </v:shape>
            <v:shape id="_x0000_s1126" type="#_x0000_t202" style="position:absolute;left:3394;top:5276;width:826;height:42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12</w:t>
                    </w:r>
                  </w:p>
                </w:txbxContent>
              </v:textbox>
            </v:shape>
          </v:group>
        </w:pic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（二）放大字体，避免</w:t>
      </w:r>
      <w:r>
        <w:rPr>
          <w:rFonts w:ascii="宋体" w:hAnsi="宋体"/>
          <w:sz w:val="24"/>
        </w:rPr>
        <w:t>视觉疲劳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在排版</w:t>
      </w:r>
      <w:r>
        <w:rPr>
          <w:rFonts w:ascii="宋体" w:hAnsi="宋体"/>
          <w:sz w:val="24"/>
        </w:rPr>
        <w:t>过程中</w:t>
      </w:r>
      <w:r>
        <w:rPr>
          <w:rFonts w:ascii="宋体" w:hAnsi="宋体" w:hint="eastAsia"/>
          <w:sz w:val="24"/>
        </w:rPr>
        <w:t>时，有</w:t>
      </w:r>
      <w:r>
        <w:rPr>
          <w:rFonts w:ascii="宋体" w:hAnsi="宋体"/>
          <w:sz w:val="24"/>
        </w:rPr>
        <w:t>些</w:t>
      </w:r>
      <w:r>
        <w:rPr>
          <w:rFonts w:ascii="宋体" w:hAnsi="宋体" w:hint="eastAsia"/>
          <w:sz w:val="24"/>
        </w:rPr>
        <w:t>学生往往为了“留白”就将字体缩小，</w:t>
      </w:r>
      <w:r>
        <w:rPr>
          <w:rFonts w:ascii="宋体" w:hAnsi="宋体"/>
          <w:sz w:val="24"/>
        </w:rPr>
        <w:t>有</w:t>
      </w:r>
      <w:r>
        <w:rPr>
          <w:rFonts w:ascii="宋体" w:hAnsi="宋体" w:hint="eastAsia"/>
          <w:sz w:val="24"/>
        </w:rPr>
        <w:t>时</w:t>
      </w:r>
      <w:r>
        <w:rPr>
          <w:rFonts w:ascii="宋体" w:hAnsi="宋体"/>
          <w:sz w:val="24"/>
        </w:rPr>
        <w:t>小</w:t>
      </w:r>
      <w:r>
        <w:rPr>
          <w:rFonts w:ascii="宋体" w:hAnsi="宋体" w:hint="eastAsia"/>
          <w:sz w:val="24"/>
        </w:rPr>
        <w:t>到观众难以看清，造</w:t>
      </w:r>
      <w:r>
        <w:rPr>
          <w:rFonts w:ascii="宋体" w:hAnsi="宋体"/>
          <w:sz w:val="24"/>
        </w:rPr>
        <w:t>成观众视觉疲劳，</w:t>
      </w:r>
      <w:r>
        <w:rPr>
          <w:rFonts w:ascii="楷体" w:eastAsia="楷体" w:hAnsi="楷体" w:hint="eastAsia"/>
          <w:sz w:val="24"/>
        </w:rPr>
        <w:t>例如：</w:t>
      </w:r>
      <w:r>
        <w:rPr>
          <w:rFonts w:ascii="楷体" w:eastAsia="楷体" w:hAnsi="楷体" w:hint="eastAsia"/>
          <w:sz w:val="24"/>
        </w:rPr>
        <w:t>图</w:t>
      </w:r>
      <w:r>
        <w:rPr>
          <w:rFonts w:ascii="楷体" w:eastAsia="楷体" w:hAnsi="楷体" w:hint="eastAsia"/>
          <w:sz w:val="24"/>
        </w:rPr>
        <w:t>14</w:t>
      </w:r>
      <w:r>
        <w:rPr>
          <w:rFonts w:ascii="楷体" w:eastAsia="楷体" w:hAnsi="楷体" w:hint="eastAsia"/>
          <w:sz w:val="24"/>
        </w:rPr>
        <w:t>。教师</w:t>
      </w:r>
      <w:r>
        <w:rPr>
          <w:rFonts w:ascii="楷体" w:eastAsia="楷体" w:hAnsi="楷体"/>
          <w:sz w:val="24"/>
        </w:rPr>
        <w:t>要引导学生</w:t>
      </w:r>
      <w:r>
        <w:rPr>
          <w:rFonts w:ascii="楷体" w:eastAsia="楷体" w:hAnsi="楷体" w:hint="eastAsia"/>
          <w:sz w:val="24"/>
        </w:rPr>
        <w:t>“</w:t>
      </w:r>
      <w:r>
        <w:rPr>
          <w:rFonts w:ascii="楷体" w:eastAsia="楷体" w:hAnsi="楷体"/>
          <w:sz w:val="24"/>
        </w:rPr>
        <w:t>留白</w:t>
      </w:r>
      <w:r>
        <w:rPr>
          <w:rFonts w:ascii="楷体" w:eastAsia="楷体" w:hAnsi="楷体" w:hint="eastAsia"/>
          <w:sz w:val="24"/>
        </w:rPr>
        <w:t>”</w:t>
      </w:r>
      <w:r>
        <w:rPr>
          <w:rFonts w:ascii="楷体" w:eastAsia="楷体" w:hAnsi="楷体"/>
          <w:sz w:val="24"/>
        </w:rPr>
        <w:t>和</w:t>
      </w:r>
      <w:r>
        <w:rPr>
          <w:rFonts w:ascii="楷体" w:eastAsia="楷体" w:hAnsi="楷体" w:hint="eastAsia"/>
          <w:sz w:val="24"/>
        </w:rPr>
        <w:t>“</w:t>
      </w:r>
      <w:r>
        <w:rPr>
          <w:rFonts w:ascii="楷体" w:eastAsia="楷体" w:hAnsi="楷体"/>
          <w:sz w:val="24"/>
        </w:rPr>
        <w:t>放</w:t>
      </w:r>
      <w:r>
        <w:rPr>
          <w:rFonts w:ascii="楷体" w:eastAsia="楷体" w:hAnsi="楷体"/>
          <w:sz w:val="24"/>
        </w:rPr>
        <w:lastRenderedPageBreak/>
        <w:t>大字体</w:t>
      </w:r>
      <w:r>
        <w:rPr>
          <w:rFonts w:ascii="楷体" w:eastAsia="楷体" w:hAnsi="楷体" w:hint="eastAsia"/>
          <w:sz w:val="24"/>
        </w:rPr>
        <w:t>”</w:t>
      </w:r>
      <w:r>
        <w:rPr>
          <w:rFonts w:ascii="楷体" w:eastAsia="楷体" w:hAnsi="楷体"/>
          <w:sz w:val="24"/>
        </w:rPr>
        <w:t>两者兼顾</w:t>
      </w:r>
      <w:r>
        <w:rPr>
          <w:rFonts w:ascii="楷体" w:eastAsia="楷体" w:hAnsi="楷体" w:hint="eastAsia"/>
          <w:sz w:val="24"/>
        </w:rPr>
        <w:t>不</w:t>
      </w:r>
      <w:r>
        <w:rPr>
          <w:rFonts w:ascii="楷体" w:eastAsia="楷体" w:hAnsi="楷体"/>
          <w:sz w:val="24"/>
        </w:rPr>
        <w:t>可偏废</w:t>
      </w:r>
      <w:r>
        <w:rPr>
          <w:rFonts w:ascii="楷体" w:eastAsia="楷体" w:hAnsi="楷体" w:hint="eastAsia"/>
          <w:sz w:val="24"/>
        </w:rPr>
        <w:t>，</w:t>
      </w:r>
      <w:r>
        <w:rPr>
          <w:rFonts w:ascii="楷体" w:eastAsia="楷体" w:hAnsi="楷体"/>
          <w:sz w:val="24"/>
        </w:rPr>
        <w:t>应</w:t>
      </w:r>
      <w:r>
        <w:rPr>
          <w:rFonts w:ascii="楷体" w:eastAsia="楷体" w:hAnsi="楷体" w:hint="eastAsia"/>
          <w:sz w:val="24"/>
        </w:rPr>
        <w:t>该在保证能让观众看清楚的前提下，进行留白。尤其是用于投影播放的</w:t>
      </w:r>
      <w:r>
        <w:rPr>
          <w:rFonts w:ascii="楷体" w:eastAsia="楷体" w:hAnsi="楷体" w:hint="eastAsia"/>
          <w:sz w:val="24"/>
        </w:rPr>
        <w:t>PPT</w:t>
      </w:r>
      <w:r>
        <w:rPr>
          <w:rFonts w:ascii="楷体" w:eastAsia="楷体" w:hAnsi="楷体" w:hint="eastAsia"/>
          <w:sz w:val="24"/>
        </w:rPr>
        <w:t>，如果字体较小，而会场较大的话，坐在后排的观众就有可能无法看清投影上面的文字，并且字体太小彰显不出</w:t>
      </w:r>
      <w:r>
        <w:rPr>
          <w:rFonts w:ascii="楷体" w:eastAsia="楷体" w:hAnsi="楷体" w:hint="eastAsia"/>
          <w:sz w:val="24"/>
        </w:rPr>
        <w:t xml:space="preserve">PPT </w:t>
      </w:r>
      <w:r>
        <w:rPr>
          <w:rFonts w:ascii="楷体" w:eastAsia="楷体" w:hAnsi="楷体" w:hint="eastAsia"/>
          <w:sz w:val="24"/>
        </w:rPr>
        <w:t>的大气。对</w:t>
      </w:r>
      <w:r>
        <w:rPr>
          <w:rFonts w:ascii="楷体" w:eastAsia="楷体" w:hAnsi="楷体"/>
          <w:sz w:val="24"/>
        </w:rPr>
        <w:t>图</w:t>
      </w:r>
      <w:r>
        <w:rPr>
          <w:rFonts w:ascii="楷体" w:eastAsia="楷体" w:hAnsi="楷体" w:hint="eastAsia"/>
          <w:sz w:val="24"/>
        </w:rPr>
        <w:t>14</w:t>
      </w:r>
      <w:r>
        <w:rPr>
          <w:rFonts w:ascii="楷体" w:eastAsia="楷体" w:hAnsi="楷体" w:hint="eastAsia"/>
          <w:sz w:val="24"/>
        </w:rPr>
        <w:t>进行</w:t>
      </w:r>
      <w:r>
        <w:rPr>
          <w:rFonts w:ascii="楷体" w:eastAsia="楷体" w:hAnsi="楷体"/>
          <w:sz w:val="24"/>
        </w:rPr>
        <w:t>调整后呈现图</w:t>
      </w:r>
      <w:r>
        <w:rPr>
          <w:rFonts w:ascii="楷体" w:eastAsia="楷体" w:hAnsi="楷体" w:hint="eastAsia"/>
          <w:sz w:val="24"/>
        </w:rPr>
        <w:t>15</w:t>
      </w:r>
      <w:r>
        <w:rPr>
          <w:rFonts w:ascii="楷体" w:eastAsia="楷体" w:hAnsi="楷体" w:hint="eastAsia"/>
          <w:sz w:val="24"/>
        </w:rPr>
        <w:t>的</w:t>
      </w:r>
      <w:r>
        <w:rPr>
          <w:rFonts w:ascii="楷体" w:eastAsia="楷体" w:hAnsi="楷体"/>
          <w:sz w:val="24"/>
        </w:rPr>
        <w:t>效果，</w:t>
      </w:r>
      <w:r>
        <w:rPr>
          <w:rFonts w:ascii="楷体" w:eastAsia="楷体" w:hAnsi="楷体" w:hint="eastAsia"/>
          <w:sz w:val="24"/>
        </w:rPr>
        <w:t>大大</w:t>
      </w:r>
      <w:r>
        <w:rPr>
          <w:rFonts w:ascii="楷体" w:eastAsia="楷体" w:hAnsi="楷体"/>
          <w:sz w:val="24"/>
        </w:rPr>
        <w:t>缓解了观众的视觉疲劳，</w:t>
      </w:r>
      <w:r>
        <w:rPr>
          <w:rFonts w:ascii="楷体" w:eastAsia="楷体" w:hAnsi="楷体" w:hint="eastAsia"/>
          <w:sz w:val="24"/>
        </w:rPr>
        <w:t>美观</w:t>
      </w:r>
      <w:r>
        <w:rPr>
          <w:rFonts w:ascii="楷体" w:eastAsia="楷体" w:hAnsi="楷体"/>
          <w:sz w:val="24"/>
        </w:rPr>
        <w:t>与</w:t>
      </w:r>
      <w:r>
        <w:rPr>
          <w:rFonts w:ascii="楷体" w:eastAsia="楷体" w:hAnsi="楷体" w:hint="eastAsia"/>
          <w:sz w:val="24"/>
        </w:rPr>
        <w:t>实用</w:t>
      </w:r>
      <w:r>
        <w:rPr>
          <w:rFonts w:ascii="楷体" w:eastAsia="楷体" w:hAnsi="楷体"/>
          <w:sz w:val="24"/>
        </w:rPr>
        <w:t>两者都得到兼顾。</w: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225" style="position:absolute;left:0;text-align:left;margin-left:26.05pt;margin-top:6.65pt;width:350pt;height:147.6pt;z-index:251660288" coordorigin="2321,9365" coordsize="7000,2952203">
            <v:shape id="_x0000_s1093" type="#_x0000_t75" style="position:absolute;left:2321;top:9365;width:3221;height:2238" filled="t" fillcolor="black" stroked="t" strokeweight="2.25pt">
              <v:imagedata r:id="rId21" o:title="QQ截图20160426222426"/>
            </v:shape>
            <v:shape id="_x0000_s1094" type="#_x0000_t75" style="position:absolute;left:6065;top:9378;width:3256;height:2238" stroked="t" strokeweight="2.25pt">
              <v:imagedata r:id="rId22" o:title="QQ截图20160426222934"/>
            </v:shape>
            <v:shape id="_x0000_s1127" type="#_x0000_t202" style="position:absolute;left:3482;top:11778;width:868;height:471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14</w:t>
                    </w:r>
                  </w:p>
                </w:txbxContent>
              </v:textbox>
            </v:shape>
            <v:shape id="_x0000_s1128" type="#_x0000_t202" style="position:absolute;left:7359;top:11804;width:806;height:513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15</w:t>
                    </w:r>
                  </w:p>
                </w:txbxContent>
              </v:textbox>
            </v:shape>
          </v:group>
        </w:pic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（三）布局顺向，迎合</w:t>
      </w:r>
      <w:r>
        <w:rPr>
          <w:rFonts w:ascii="宋体" w:hAnsi="宋体"/>
          <w:sz w:val="24"/>
        </w:rPr>
        <w:t>视觉习惯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宋体" w:hAnsi="宋体" w:hint="eastAsia"/>
          <w:sz w:val="24"/>
        </w:rPr>
        <w:t>人的视觉习惯一般有这几种查看顺序：从左到右、从上到下、顺时针、</w:t>
      </w:r>
      <w:r>
        <w:rPr>
          <w:rFonts w:ascii="宋体" w:hAnsi="宋体" w:hint="eastAsia"/>
          <w:sz w:val="24"/>
        </w:rPr>
        <w:t>Z</w:t>
      </w:r>
      <w:r>
        <w:rPr>
          <w:rFonts w:ascii="宋体" w:hAnsi="宋体" w:hint="eastAsia"/>
          <w:sz w:val="24"/>
        </w:rPr>
        <w:t>字形等。学生在版面布局</w:t>
      </w:r>
      <w:r>
        <w:rPr>
          <w:rFonts w:ascii="宋体" w:hAnsi="宋体"/>
          <w:sz w:val="24"/>
        </w:rPr>
        <w:t>时往往</w:t>
      </w:r>
      <w:r>
        <w:rPr>
          <w:rFonts w:ascii="宋体" w:hAnsi="宋体" w:hint="eastAsia"/>
          <w:sz w:val="24"/>
        </w:rPr>
        <w:t>更多</w:t>
      </w:r>
      <w:r>
        <w:rPr>
          <w:rFonts w:ascii="宋体" w:hAnsi="宋体"/>
          <w:sz w:val="24"/>
        </w:rPr>
        <w:t>关注版面的形式美感，</w:t>
      </w:r>
      <w:r>
        <w:rPr>
          <w:rFonts w:ascii="宋体" w:hAnsi="宋体" w:hint="eastAsia"/>
          <w:sz w:val="24"/>
        </w:rPr>
        <w:t>而忽略</w:t>
      </w:r>
      <w:r>
        <w:rPr>
          <w:rFonts w:ascii="宋体" w:hAnsi="宋体"/>
          <w:sz w:val="24"/>
        </w:rPr>
        <w:t>了</w:t>
      </w:r>
      <w:r>
        <w:rPr>
          <w:rFonts w:ascii="宋体" w:hAnsi="宋体" w:hint="eastAsia"/>
          <w:sz w:val="24"/>
        </w:rPr>
        <w:t>观众</w:t>
      </w:r>
      <w:r>
        <w:rPr>
          <w:rFonts w:ascii="宋体" w:hAnsi="宋体"/>
          <w:sz w:val="24"/>
        </w:rPr>
        <w:t>的</w:t>
      </w:r>
      <w:r>
        <w:rPr>
          <w:rFonts w:ascii="宋体" w:hAnsi="宋体" w:hint="eastAsia"/>
          <w:sz w:val="24"/>
        </w:rPr>
        <w:t>视觉习惯。在</w:t>
      </w:r>
      <w:r>
        <w:rPr>
          <w:rFonts w:ascii="宋体" w:hAnsi="宋体"/>
          <w:sz w:val="24"/>
        </w:rPr>
        <w:t>PPT</w:t>
      </w:r>
      <w:r>
        <w:rPr>
          <w:rFonts w:ascii="宋体" w:hAnsi="宋体"/>
          <w:sz w:val="24"/>
        </w:rPr>
        <w:t>设计</w:t>
      </w:r>
      <w:r>
        <w:rPr>
          <w:rFonts w:ascii="宋体" w:hAnsi="宋体" w:hint="eastAsia"/>
          <w:sz w:val="24"/>
        </w:rPr>
        <w:t>教学</w:t>
      </w:r>
      <w:r>
        <w:rPr>
          <w:rFonts w:ascii="宋体" w:hAnsi="宋体"/>
          <w:sz w:val="24"/>
        </w:rPr>
        <w:t>中，教师要引导学生</w:t>
      </w:r>
      <w:r>
        <w:rPr>
          <w:rFonts w:ascii="宋体" w:hAnsi="宋体" w:hint="eastAsia"/>
          <w:sz w:val="24"/>
        </w:rPr>
        <w:t>无</w:t>
      </w:r>
      <w:r>
        <w:rPr>
          <w:rFonts w:ascii="宋体" w:hAnsi="宋体"/>
          <w:sz w:val="24"/>
        </w:rPr>
        <w:t>论在文字、图片</w:t>
      </w:r>
      <w:r>
        <w:rPr>
          <w:rFonts w:ascii="宋体" w:hAnsi="宋体" w:hint="eastAsia"/>
          <w:sz w:val="24"/>
        </w:rPr>
        <w:t>还是</w:t>
      </w:r>
      <w:r>
        <w:rPr>
          <w:rFonts w:ascii="宋体" w:hAnsi="宋体"/>
          <w:sz w:val="24"/>
        </w:rPr>
        <w:t>图文混排，都要</w:t>
      </w:r>
      <w:r>
        <w:rPr>
          <w:rFonts w:ascii="宋体" w:hAnsi="宋体" w:hint="eastAsia"/>
          <w:sz w:val="24"/>
        </w:rPr>
        <w:t>考虑</w:t>
      </w:r>
      <w:r>
        <w:rPr>
          <w:rFonts w:ascii="宋体" w:hAnsi="宋体"/>
          <w:sz w:val="24"/>
        </w:rPr>
        <w:t>观众的</w:t>
      </w:r>
      <w:r>
        <w:rPr>
          <w:rFonts w:ascii="宋体" w:hAnsi="宋体" w:hint="eastAsia"/>
          <w:sz w:val="24"/>
        </w:rPr>
        <w:t>视</w:t>
      </w:r>
      <w:r>
        <w:rPr>
          <w:rFonts w:ascii="宋体" w:hAnsi="宋体"/>
          <w:sz w:val="24"/>
        </w:rPr>
        <w:t>觉习惯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才</w:t>
      </w:r>
      <w:r>
        <w:rPr>
          <w:rFonts w:ascii="宋体" w:hAnsi="宋体" w:hint="eastAsia"/>
          <w:sz w:val="24"/>
        </w:rPr>
        <w:t>可能</w:t>
      </w:r>
      <w:r>
        <w:rPr>
          <w:rFonts w:ascii="宋体" w:hAnsi="宋体"/>
          <w:sz w:val="24"/>
        </w:rPr>
        <w:t>抓住观众的眼球。</w:t>
      </w:r>
      <w:r>
        <w:rPr>
          <w:rFonts w:ascii="楷体" w:eastAsia="楷体" w:hAnsi="楷体" w:hint="eastAsia"/>
          <w:sz w:val="24"/>
        </w:rPr>
        <w:t>例如</w:t>
      </w:r>
      <w:r>
        <w:rPr>
          <w:rFonts w:ascii="楷体" w:eastAsia="楷体" w:hAnsi="楷体" w:hint="eastAsia"/>
          <w:sz w:val="24"/>
        </w:rPr>
        <w:t>:</w:t>
      </w:r>
      <w:r>
        <w:rPr>
          <w:rFonts w:ascii="楷体" w:eastAsia="楷体" w:hAnsi="楷体" w:hint="eastAsia"/>
          <w:sz w:val="24"/>
        </w:rPr>
        <w:t>图</w:t>
      </w:r>
      <w:r>
        <w:rPr>
          <w:rFonts w:ascii="楷体" w:eastAsia="楷体" w:hAnsi="楷体" w:hint="eastAsia"/>
          <w:sz w:val="24"/>
        </w:rPr>
        <w:t>16</w:t>
      </w:r>
      <w:r>
        <w:rPr>
          <w:rFonts w:ascii="楷体" w:eastAsia="楷体" w:hAnsi="楷体" w:hint="eastAsia"/>
          <w:sz w:val="24"/>
        </w:rPr>
        <w:t>是</w:t>
      </w:r>
      <w:r>
        <w:rPr>
          <w:rFonts w:ascii="楷体" w:eastAsia="楷体" w:hAnsi="楷体"/>
          <w:sz w:val="24"/>
        </w:rPr>
        <w:t>八年级</w:t>
      </w:r>
      <w:r>
        <w:rPr>
          <w:rFonts w:ascii="楷体" w:eastAsia="楷体" w:hAnsi="楷体" w:hint="eastAsia"/>
          <w:sz w:val="24"/>
        </w:rPr>
        <w:t>一位同学</w:t>
      </w:r>
      <w:r>
        <w:rPr>
          <w:rFonts w:ascii="楷体" w:eastAsia="楷体" w:hAnsi="楷体"/>
          <w:sz w:val="24"/>
        </w:rPr>
        <w:t>的封面设计</w:t>
      </w:r>
      <w:r>
        <w:rPr>
          <w:rFonts w:ascii="楷体" w:eastAsia="楷体" w:hAnsi="楷体" w:hint="eastAsia"/>
          <w:sz w:val="24"/>
        </w:rPr>
        <w:t>作品</w:t>
      </w:r>
      <w:r>
        <w:rPr>
          <w:rFonts w:ascii="楷体" w:eastAsia="楷体" w:hAnsi="楷体"/>
          <w:sz w:val="24"/>
        </w:rPr>
        <w:t>，</w:t>
      </w:r>
      <w:r>
        <w:rPr>
          <w:rFonts w:ascii="楷体" w:eastAsia="楷体" w:hAnsi="楷体" w:hint="eastAsia"/>
          <w:sz w:val="24"/>
        </w:rPr>
        <w:t>从版面</w:t>
      </w:r>
      <w:r>
        <w:rPr>
          <w:rFonts w:ascii="楷体" w:eastAsia="楷体" w:hAnsi="楷体"/>
          <w:sz w:val="24"/>
        </w:rPr>
        <w:t>布局</w:t>
      </w:r>
      <w:r>
        <w:rPr>
          <w:rFonts w:ascii="楷体" w:eastAsia="楷体" w:hAnsi="楷体" w:hint="eastAsia"/>
          <w:sz w:val="24"/>
        </w:rPr>
        <w:t>来看，不太符合观众视觉习惯，有些别扭。我让</w:t>
      </w:r>
      <w:r>
        <w:rPr>
          <w:rFonts w:ascii="楷体" w:eastAsia="楷体" w:hAnsi="楷体"/>
          <w:sz w:val="24"/>
        </w:rPr>
        <w:t>该同学</w:t>
      </w:r>
      <w:r>
        <w:rPr>
          <w:rFonts w:ascii="楷体" w:eastAsia="楷体" w:hAnsi="楷体" w:hint="eastAsia"/>
          <w:sz w:val="24"/>
        </w:rPr>
        <w:t>明白版面</w:t>
      </w:r>
      <w:r>
        <w:rPr>
          <w:rFonts w:ascii="楷体" w:eastAsia="楷体" w:hAnsi="楷体"/>
          <w:sz w:val="24"/>
        </w:rPr>
        <w:t>布局</w:t>
      </w:r>
      <w:r>
        <w:rPr>
          <w:rFonts w:ascii="楷体" w:eastAsia="楷体" w:hAnsi="楷体" w:hint="eastAsia"/>
          <w:sz w:val="24"/>
        </w:rPr>
        <w:t>不仅要</w:t>
      </w:r>
      <w:r>
        <w:rPr>
          <w:rFonts w:ascii="楷体" w:eastAsia="楷体" w:hAnsi="楷体"/>
          <w:sz w:val="24"/>
        </w:rPr>
        <w:t>注重版面的形式美感</w:t>
      </w:r>
      <w:r>
        <w:rPr>
          <w:rFonts w:ascii="楷体" w:eastAsia="楷体" w:hAnsi="楷体" w:hint="eastAsia"/>
          <w:sz w:val="24"/>
        </w:rPr>
        <w:t>，</w:t>
      </w:r>
      <w:r>
        <w:rPr>
          <w:rFonts w:ascii="楷体" w:eastAsia="楷体" w:hAnsi="楷体"/>
          <w:sz w:val="24"/>
        </w:rPr>
        <w:t>也要考虑观众的视觉习惯。</w:t>
      </w:r>
      <w:r>
        <w:rPr>
          <w:rFonts w:ascii="楷体" w:eastAsia="楷体" w:hAnsi="楷体" w:hint="eastAsia"/>
          <w:sz w:val="24"/>
        </w:rPr>
        <w:t>该</w:t>
      </w:r>
      <w:r>
        <w:rPr>
          <w:rFonts w:ascii="楷体" w:eastAsia="楷体" w:hAnsi="楷体"/>
          <w:sz w:val="24"/>
        </w:rPr>
        <w:t>同学</w:t>
      </w:r>
      <w:r>
        <w:rPr>
          <w:rFonts w:ascii="楷体" w:eastAsia="楷体" w:hAnsi="楷体" w:hint="eastAsia"/>
          <w:sz w:val="24"/>
        </w:rPr>
        <w:t>在布局上</w:t>
      </w:r>
      <w:r>
        <w:rPr>
          <w:rFonts w:ascii="楷体" w:eastAsia="楷体" w:hAnsi="楷体"/>
          <w:sz w:val="24"/>
        </w:rPr>
        <w:t>做适当的调整</w:t>
      </w:r>
      <w:r>
        <w:rPr>
          <w:rFonts w:ascii="楷体" w:eastAsia="楷体" w:hAnsi="楷体" w:hint="eastAsia"/>
          <w:sz w:val="24"/>
        </w:rPr>
        <w:t>后</w:t>
      </w:r>
      <w:r>
        <w:rPr>
          <w:rFonts w:ascii="楷体" w:eastAsia="楷体" w:hAnsi="楷体"/>
          <w:sz w:val="24"/>
        </w:rPr>
        <w:t>，</w:t>
      </w:r>
      <w:r>
        <w:rPr>
          <w:rFonts w:ascii="楷体" w:eastAsia="楷体" w:hAnsi="楷体" w:hint="eastAsia"/>
          <w:sz w:val="24"/>
        </w:rPr>
        <w:t>形成了</w:t>
      </w:r>
      <w:r>
        <w:rPr>
          <w:rFonts w:ascii="楷体" w:eastAsia="楷体" w:hAnsi="楷体"/>
          <w:sz w:val="24"/>
        </w:rPr>
        <w:t>图</w:t>
      </w:r>
      <w:r>
        <w:rPr>
          <w:rFonts w:ascii="楷体" w:eastAsia="楷体" w:hAnsi="楷体" w:hint="eastAsia"/>
          <w:sz w:val="24"/>
        </w:rPr>
        <w:t>17</w:t>
      </w:r>
      <w:r>
        <w:rPr>
          <w:rFonts w:ascii="楷体" w:eastAsia="楷体" w:hAnsi="楷体" w:hint="eastAsia"/>
          <w:sz w:val="24"/>
        </w:rPr>
        <w:t>的</w:t>
      </w:r>
      <w:r>
        <w:rPr>
          <w:rFonts w:ascii="楷体" w:eastAsia="楷体" w:hAnsi="楷体"/>
          <w:sz w:val="24"/>
        </w:rPr>
        <w:t>效果，</w:t>
      </w:r>
      <w:r>
        <w:rPr>
          <w:rFonts w:ascii="楷体" w:eastAsia="楷体" w:hAnsi="楷体" w:hint="eastAsia"/>
          <w:sz w:val="24"/>
        </w:rPr>
        <w:t>更加</w:t>
      </w:r>
      <w:r>
        <w:rPr>
          <w:rFonts w:ascii="楷体" w:eastAsia="楷体" w:hAnsi="楷体"/>
          <w:sz w:val="24"/>
        </w:rPr>
        <w:t>符合观众的视觉习惯，</w:t>
      </w:r>
      <w:r>
        <w:rPr>
          <w:rFonts w:ascii="楷体" w:eastAsia="楷体" w:hAnsi="楷体" w:hint="eastAsia"/>
          <w:sz w:val="24"/>
        </w:rPr>
        <w:t>取得</w:t>
      </w:r>
      <w:r>
        <w:rPr>
          <w:rFonts w:ascii="楷体" w:eastAsia="楷体" w:hAnsi="楷体"/>
          <w:sz w:val="24"/>
        </w:rPr>
        <w:t>了更好的视觉效果</w:t>
      </w:r>
      <w:r>
        <w:rPr>
          <w:rFonts w:ascii="楷体" w:eastAsia="楷体" w:hAnsi="楷体" w:hint="eastAsia"/>
          <w:sz w:val="24"/>
        </w:rPr>
        <w:t>。</w: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215" style="position:absolute;left:0;text-align:left;margin-left:28.5pt;margin-top:9.35pt;width:386.25pt;height:162.55pt;z-index:251661312" coordorigin="2288,3201" coordsize="6813,2913203">
            <v:shape id="_x0000_s1129" type="#_x0000_t75" style="position:absolute;left:5808;top:3221;width:3293;height:2331">
              <v:imagedata r:id="rId23" o:title="p3"/>
            </v:shape>
            <v:shape id="_x0000_s1135" type="#_x0000_t75" style="position:absolute;left:2288;top:3201;width:3247;height:2351">
              <v:imagedata r:id="rId24" o:title="p4"/>
            </v:shape>
            <v:shape id="_x0000_s1140" type="#_x0000_t202" style="position:absolute;left:3561;top:5620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16</w:t>
                    </w:r>
                  </w:p>
                </w:txbxContent>
              </v:textbox>
            </v:shape>
            <v:shape id="_x0000_s1141" type="#_x0000_t202" style="position:absolute;left:7023;top:5640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17</w:t>
                    </w:r>
                  </w:p>
                </w:txbxContent>
              </v:textbox>
            </v:shape>
          </v:group>
        </w:pic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1645C6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（四）整合板块，增强</w:t>
      </w:r>
      <w:r>
        <w:rPr>
          <w:rFonts w:ascii="宋体" w:hAnsi="宋体"/>
          <w:sz w:val="24"/>
        </w:rPr>
        <w:t>整体效果</w:t>
      </w:r>
    </w:p>
    <w:p w:rsidR="00F013DA" w:rsidRDefault="001645C6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当同</w:t>
      </w:r>
      <w:r>
        <w:rPr>
          <w:rFonts w:ascii="宋体" w:hAnsi="宋体"/>
          <w:sz w:val="24"/>
        </w:rPr>
        <w:t>一</w:t>
      </w:r>
      <w:r>
        <w:rPr>
          <w:rFonts w:ascii="宋体" w:hAnsi="宋体" w:hint="eastAsia"/>
          <w:sz w:val="24"/>
        </w:rPr>
        <w:t>版面</w:t>
      </w:r>
      <w:r>
        <w:rPr>
          <w:rFonts w:ascii="宋体" w:hAnsi="宋体"/>
          <w:sz w:val="24"/>
        </w:rPr>
        <w:t>中有多</w:t>
      </w:r>
      <w:r>
        <w:rPr>
          <w:rFonts w:ascii="宋体" w:hAnsi="宋体" w:hint="eastAsia"/>
          <w:sz w:val="24"/>
        </w:rPr>
        <w:t>个</w:t>
      </w:r>
      <w:r>
        <w:rPr>
          <w:rFonts w:ascii="宋体" w:hAnsi="宋体"/>
          <w:sz w:val="24"/>
        </w:rPr>
        <w:t>相对独立的板块时，</w:t>
      </w:r>
      <w:r>
        <w:rPr>
          <w:rFonts w:ascii="宋体" w:hAnsi="宋体" w:hint="eastAsia"/>
          <w:sz w:val="24"/>
        </w:rPr>
        <w:t>容易</w:t>
      </w:r>
      <w:r>
        <w:rPr>
          <w:rFonts w:ascii="宋体" w:hAnsi="宋体"/>
          <w:sz w:val="24"/>
        </w:rPr>
        <w:t>出行排</w:t>
      </w:r>
      <w:r>
        <w:rPr>
          <w:rFonts w:ascii="宋体" w:hAnsi="宋体" w:hint="eastAsia"/>
          <w:sz w:val="24"/>
        </w:rPr>
        <w:t>列</w:t>
      </w:r>
      <w:r>
        <w:rPr>
          <w:rFonts w:ascii="宋体" w:hAnsi="宋体"/>
          <w:sz w:val="24"/>
        </w:rPr>
        <w:t>混</w:t>
      </w:r>
      <w:r>
        <w:rPr>
          <w:rFonts w:ascii="宋体" w:hAnsi="宋体" w:hint="eastAsia"/>
          <w:sz w:val="24"/>
        </w:rPr>
        <w:t>乱</w:t>
      </w:r>
      <w:r>
        <w:rPr>
          <w:rFonts w:ascii="宋体" w:hAnsi="宋体"/>
          <w:sz w:val="24"/>
        </w:rPr>
        <w:t>，视觉效果差</w:t>
      </w:r>
      <w:r>
        <w:rPr>
          <w:rFonts w:ascii="宋体" w:hAnsi="宋体" w:hint="eastAsia"/>
          <w:sz w:val="24"/>
        </w:rPr>
        <w:t>，这时</w:t>
      </w:r>
      <w:r>
        <w:rPr>
          <w:rFonts w:ascii="宋体" w:hAnsi="宋体"/>
          <w:sz w:val="24"/>
        </w:rPr>
        <w:t>需要对板块进行整合，</w:t>
      </w:r>
      <w:r>
        <w:rPr>
          <w:rFonts w:ascii="宋体" w:hAnsi="宋体" w:hint="eastAsia"/>
          <w:sz w:val="24"/>
        </w:rPr>
        <w:t>提升版面</w:t>
      </w:r>
      <w:r>
        <w:rPr>
          <w:rFonts w:ascii="宋体" w:hAnsi="宋体"/>
          <w:sz w:val="24"/>
        </w:rPr>
        <w:t>的整体</w:t>
      </w:r>
      <w:r>
        <w:rPr>
          <w:rFonts w:ascii="宋体" w:hAnsi="宋体" w:hint="eastAsia"/>
          <w:sz w:val="24"/>
        </w:rPr>
        <w:t>视觉</w:t>
      </w:r>
      <w:r>
        <w:rPr>
          <w:rFonts w:ascii="宋体" w:hAnsi="宋体"/>
          <w:sz w:val="24"/>
        </w:rPr>
        <w:t>效果</w:t>
      </w:r>
    </w:p>
    <w:p w:rsidR="00F013DA" w:rsidRDefault="001645C6">
      <w:pPr>
        <w:spacing w:line="360" w:lineRule="exact"/>
        <w:ind w:firstLineChars="200" w:firstLine="48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lastRenderedPageBreak/>
        <w:t>例如：图</w:t>
      </w:r>
      <w:r>
        <w:rPr>
          <w:rFonts w:ascii="楷体" w:eastAsia="楷体" w:hAnsi="楷体" w:hint="eastAsia"/>
          <w:sz w:val="24"/>
        </w:rPr>
        <w:t>18</w:t>
      </w:r>
      <w:r>
        <w:rPr>
          <w:rFonts w:ascii="楷体" w:eastAsia="楷体" w:hAnsi="楷体" w:hint="eastAsia"/>
          <w:sz w:val="24"/>
        </w:rPr>
        <w:t>是我</w:t>
      </w:r>
      <w:r>
        <w:rPr>
          <w:rFonts w:ascii="楷体" w:eastAsia="楷体" w:hAnsi="楷体"/>
          <w:sz w:val="24"/>
        </w:rPr>
        <w:t>校七年级</w:t>
      </w:r>
      <w:r>
        <w:rPr>
          <w:rFonts w:ascii="楷体" w:eastAsia="楷体" w:hAnsi="楷体" w:hint="eastAsia"/>
          <w:sz w:val="24"/>
        </w:rPr>
        <w:t>一位</w:t>
      </w:r>
      <w:r>
        <w:rPr>
          <w:rFonts w:ascii="楷体" w:eastAsia="楷体" w:hAnsi="楷体"/>
          <w:sz w:val="24"/>
        </w:rPr>
        <w:t>同学</w:t>
      </w:r>
      <w:r>
        <w:rPr>
          <w:rFonts w:ascii="楷体" w:eastAsia="楷体" w:hAnsi="楷体" w:hint="eastAsia"/>
          <w:sz w:val="24"/>
        </w:rPr>
        <w:t>设计的</w:t>
      </w:r>
      <w:r>
        <w:rPr>
          <w:rFonts w:ascii="楷体" w:eastAsia="楷体" w:hAnsi="楷体"/>
          <w:sz w:val="24"/>
        </w:rPr>
        <w:t>宣传版面</w:t>
      </w:r>
      <w:r>
        <w:rPr>
          <w:rFonts w:ascii="楷体" w:eastAsia="楷体" w:hAnsi="楷体" w:hint="eastAsia"/>
          <w:sz w:val="24"/>
        </w:rPr>
        <w:t>，</w:t>
      </w:r>
      <w:r>
        <w:rPr>
          <w:rFonts w:ascii="楷体" w:eastAsia="楷体" w:hAnsi="楷体"/>
          <w:sz w:val="24"/>
        </w:rPr>
        <w:t>版面中独立板块较多，</w:t>
      </w:r>
      <w:r>
        <w:rPr>
          <w:rFonts w:ascii="楷体" w:eastAsia="楷体" w:hAnsi="楷体" w:hint="eastAsia"/>
          <w:sz w:val="24"/>
        </w:rPr>
        <w:t>视觉</w:t>
      </w:r>
      <w:r>
        <w:rPr>
          <w:rFonts w:ascii="楷体" w:eastAsia="楷体" w:hAnsi="楷体"/>
          <w:sz w:val="24"/>
        </w:rPr>
        <w:t>上有些混</w:t>
      </w:r>
      <w:r>
        <w:rPr>
          <w:rFonts w:ascii="楷体" w:eastAsia="楷体" w:hAnsi="楷体" w:hint="eastAsia"/>
          <w:sz w:val="24"/>
        </w:rPr>
        <w:t>乱，</w:t>
      </w:r>
      <w:r>
        <w:rPr>
          <w:rFonts w:ascii="楷体" w:eastAsia="楷体" w:hAnsi="楷体"/>
          <w:sz w:val="24"/>
        </w:rPr>
        <w:t>版面整体效果不佳</w:t>
      </w:r>
      <w:r>
        <w:rPr>
          <w:rFonts w:ascii="楷体" w:eastAsia="楷体" w:hAnsi="楷体" w:hint="eastAsia"/>
          <w:sz w:val="24"/>
        </w:rPr>
        <w:t>。我</w:t>
      </w:r>
      <w:r>
        <w:rPr>
          <w:rFonts w:ascii="楷体" w:eastAsia="楷体" w:hAnsi="楷体"/>
          <w:sz w:val="24"/>
        </w:rPr>
        <w:t>让学生对版面中</w:t>
      </w:r>
      <w:r>
        <w:rPr>
          <w:rFonts w:ascii="楷体" w:eastAsia="楷体" w:hAnsi="楷体" w:hint="eastAsia"/>
          <w:sz w:val="24"/>
        </w:rPr>
        <w:t>的</w:t>
      </w:r>
      <w:r>
        <w:rPr>
          <w:rFonts w:ascii="楷体" w:eastAsia="楷体" w:hAnsi="楷体"/>
          <w:sz w:val="24"/>
        </w:rPr>
        <w:t>“</w:t>
      </w:r>
      <w:r>
        <w:rPr>
          <w:rFonts w:ascii="楷体" w:eastAsia="楷体" w:hAnsi="楷体" w:hint="eastAsia"/>
          <w:sz w:val="24"/>
        </w:rPr>
        <w:t>独立</w:t>
      </w:r>
      <w:r>
        <w:rPr>
          <w:rFonts w:ascii="楷体" w:eastAsia="楷体" w:hAnsi="楷体"/>
          <w:sz w:val="24"/>
        </w:rPr>
        <w:t>板块</w:t>
      </w:r>
      <w:r>
        <w:rPr>
          <w:rFonts w:ascii="楷体" w:eastAsia="楷体" w:hAnsi="楷体"/>
          <w:sz w:val="24"/>
        </w:rPr>
        <w:t>”</w:t>
      </w:r>
      <w:r>
        <w:rPr>
          <w:rFonts w:ascii="楷体" w:eastAsia="楷体" w:hAnsi="楷体" w:hint="eastAsia"/>
          <w:sz w:val="24"/>
        </w:rPr>
        <w:t>重新整合</w:t>
      </w:r>
      <w:r>
        <w:rPr>
          <w:rFonts w:ascii="楷体" w:eastAsia="楷体" w:hAnsi="楷体"/>
          <w:sz w:val="24"/>
        </w:rPr>
        <w:t>划分</w:t>
      </w:r>
      <w:r>
        <w:rPr>
          <w:rFonts w:ascii="楷体" w:eastAsia="楷体" w:hAnsi="楷体" w:hint="eastAsia"/>
          <w:sz w:val="24"/>
        </w:rPr>
        <w:t>为</w:t>
      </w:r>
      <w:r>
        <w:rPr>
          <w:rFonts w:ascii="楷体" w:eastAsia="楷体" w:hAnsi="楷体" w:hint="eastAsia"/>
          <w:sz w:val="24"/>
        </w:rPr>
        <w:t>4</w:t>
      </w:r>
      <w:r>
        <w:rPr>
          <w:rFonts w:ascii="楷体" w:eastAsia="楷体" w:hAnsi="楷体" w:hint="eastAsia"/>
          <w:sz w:val="24"/>
        </w:rPr>
        <w:t>个</w:t>
      </w:r>
      <w:r>
        <w:rPr>
          <w:rFonts w:ascii="楷体" w:eastAsia="楷体" w:hAnsi="楷体"/>
          <w:sz w:val="24"/>
        </w:rPr>
        <w:t>单位区域</w:t>
      </w:r>
      <w:r>
        <w:rPr>
          <w:rFonts w:ascii="楷体" w:eastAsia="楷体" w:hAnsi="楷体" w:hint="eastAsia"/>
          <w:sz w:val="24"/>
        </w:rPr>
        <w:t>后</w:t>
      </w:r>
      <w:r>
        <w:rPr>
          <w:rFonts w:ascii="楷体" w:eastAsia="楷体" w:hAnsi="楷体"/>
          <w:sz w:val="24"/>
        </w:rPr>
        <w:t>形成图</w:t>
      </w:r>
      <w:r>
        <w:rPr>
          <w:rFonts w:ascii="楷体" w:eastAsia="楷体" w:hAnsi="楷体" w:hint="eastAsia"/>
          <w:sz w:val="24"/>
        </w:rPr>
        <w:t>19</w:t>
      </w:r>
      <w:r>
        <w:rPr>
          <w:rFonts w:ascii="楷体" w:eastAsia="楷体" w:hAnsi="楷体" w:hint="eastAsia"/>
          <w:sz w:val="24"/>
        </w:rPr>
        <w:t>效果，</w:t>
      </w:r>
      <w:r>
        <w:rPr>
          <w:rFonts w:ascii="楷体" w:eastAsia="楷体" w:hAnsi="楷体"/>
          <w:sz w:val="24"/>
        </w:rPr>
        <w:t>比图</w:t>
      </w:r>
      <w:r>
        <w:rPr>
          <w:rFonts w:ascii="楷体" w:eastAsia="楷体" w:hAnsi="楷体" w:hint="eastAsia"/>
          <w:sz w:val="24"/>
        </w:rPr>
        <w:t>18</w:t>
      </w:r>
      <w:r>
        <w:rPr>
          <w:rFonts w:ascii="楷体" w:eastAsia="楷体" w:hAnsi="楷体" w:hint="eastAsia"/>
          <w:sz w:val="24"/>
        </w:rPr>
        <w:t>的版面</w:t>
      </w:r>
      <w:r>
        <w:rPr>
          <w:rFonts w:ascii="楷体" w:eastAsia="楷体" w:hAnsi="楷体"/>
          <w:sz w:val="24"/>
        </w:rPr>
        <w:t>整体</w:t>
      </w:r>
      <w:r>
        <w:rPr>
          <w:rFonts w:ascii="楷体" w:eastAsia="楷体" w:hAnsi="楷体" w:hint="eastAsia"/>
          <w:sz w:val="24"/>
        </w:rPr>
        <w:t>视觉效果明显</w:t>
      </w:r>
      <w:r>
        <w:rPr>
          <w:rFonts w:ascii="楷体" w:eastAsia="楷体" w:hAnsi="楷体"/>
          <w:sz w:val="24"/>
        </w:rPr>
        <w:t>增强。</w: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216" style="position:absolute;left:0;text-align:left;margin-left:25.3pt;margin-top:9.8pt;width:388pt;height:161.15pt;z-index:251662336" coordorigin="2581,11120" coordsize="7484,2849203">
            <v:shape id="_x0000_s1144" type="#_x0000_t202" style="position:absolute;left:4078;top:13495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18</w:t>
                    </w:r>
                  </w:p>
                </w:txbxContent>
              </v:textbox>
            </v:shape>
            <v:shape id="_x0000_s1145" type="#_x0000_t202" style="position:absolute;left:7982;top:13495;width:778;height:474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19</w:t>
                    </w:r>
                  </w:p>
                </w:txbxContent>
              </v:textbox>
            </v:shape>
            <v:shape id="_x0000_s1142" type="#_x0000_t75" style="position:absolute;left:2581;top:11120;width:3516;height:2267" stroked="t" strokeweight="2.25pt">
              <v:imagedata r:id="rId25" o:title="p6"/>
            </v:shape>
            <v:shape id="_x0000_s1143" type="#_x0000_t75" style="position:absolute;left:6586;top:11120;width:3479;height:2267" stroked="t" strokeweight="2.25pt">
              <v:imagedata r:id="rId26" o:title="p5"/>
            </v:shape>
          </v:group>
        </w:pict>
      </w: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F013DA">
      <w:pPr>
        <w:spacing w:line="360" w:lineRule="exact"/>
        <w:ind w:firstLineChars="200" w:firstLine="480"/>
        <w:rPr>
          <w:rFonts w:ascii="宋体" w:hAnsi="宋体"/>
          <w:sz w:val="24"/>
        </w:rPr>
      </w:pPr>
    </w:p>
    <w:p w:rsidR="00F013DA" w:rsidRDefault="001645C6">
      <w:pPr>
        <w:spacing w:line="360" w:lineRule="exac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四</w:t>
      </w:r>
      <w:r>
        <w:rPr>
          <w:rFonts w:ascii="宋体" w:hAnsi="宋体"/>
          <w:b/>
          <w:sz w:val="24"/>
        </w:rPr>
        <w:t>、</w:t>
      </w:r>
      <w:r>
        <w:rPr>
          <w:rFonts w:ascii="宋体" w:hAnsi="宋体" w:hint="eastAsia"/>
          <w:b/>
          <w:sz w:val="24"/>
        </w:rPr>
        <w:t>结语</w:t>
      </w:r>
    </w:p>
    <w:p w:rsidR="00F013DA" w:rsidRDefault="001645C6">
      <w:pPr>
        <w:spacing w:line="3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</w:t>
      </w:r>
      <w:r>
        <w:rPr>
          <w:rFonts w:ascii="宋体" w:hAnsi="宋体"/>
          <w:sz w:val="24"/>
        </w:rPr>
        <w:t>培养学生</w:t>
      </w:r>
      <w:r>
        <w:rPr>
          <w:rFonts w:ascii="宋体" w:hAnsi="宋体" w:hint="eastAsia"/>
          <w:sz w:val="24"/>
        </w:rPr>
        <w:t>核心素养</w:t>
      </w:r>
      <w:r>
        <w:rPr>
          <w:rFonts w:ascii="宋体" w:hAnsi="宋体"/>
          <w:sz w:val="24"/>
        </w:rPr>
        <w:t>背景</w:t>
      </w:r>
      <w:r>
        <w:rPr>
          <w:rFonts w:ascii="宋体" w:hAnsi="宋体" w:hint="eastAsia"/>
          <w:sz w:val="24"/>
        </w:rPr>
        <w:t>下，传统</w:t>
      </w:r>
      <w:r>
        <w:rPr>
          <w:rFonts w:ascii="宋体" w:hAnsi="宋体"/>
          <w:sz w:val="24"/>
        </w:rPr>
        <w:t>的</w:t>
      </w:r>
      <w:r>
        <w:rPr>
          <w:rFonts w:ascii="宋体" w:hAnsi="宋体" w:hint="eastAsia"/>
          <w:sz w:val="24"/>
        </w:rPr>
        <w:t>平面</w:t>
      </w:r>
      <w:r>
        <w:rPr>
          <w:rFonts w:ascii="宋体" w:hAnsi="宋体"/>
          <w:sz w:val="24"/>
        </w:rPr>
        <w:t>设计课程教学</w:t>
      </w:r>
      <w:r>
        <w:rPr>
          <w:rFonts w:ascii="宋体" w:hAnsi="宋体" w:hint="eastAsia"/>
          <w:sz w:val="24"/>
        </w:rPr>
        <w:t>正在经历</w:t>
      </w:r>
      <w:r>
        <w:rPr>
          <w:rFonts w:ascii="宋体" w:hAnsi="宋体"/>
          <w:sz w:val="24"/>
        </w:rPr>
        <w:t>变革，</w:t>
      </w:r>
      <w:r>
        <w:rPr>
          <w:rFonts w:ascii="宋体" w:hAnsi="宋体" w:hint="eastAsia"/>
          <w:sz w:val="24"/>
        </w:rPr>
        <w:t>教学</w:t>
      </w:r>
      <w:r>
        <w:rPr>
          <w:rFonts w:ascii="宋体" w:hAnsi="宋体"/>
          <w:sz w:val="24"/>
        </w:rPr>
        <w:t>的策略</w:t>
      </w:r>
      <w:r>
        <w:rPr>
          <w:rFonts w:ascii="宋体" w:hAnsi="宋体" w:hint="eastAsia"/>
          <w:sz w:val="24"/>
        </w:rPr>
        <w:t>也</w:t>
      </w:r>
      <w:r>
        <w:rPr>
          <w:rFonts w:ascii="宋体" w:hAnsi="宋体"/>
          <w:sz w:val="24"/>
        </w:rPr>
        <w:t>随着学生的发展在不断变化</w:t>
      </w:r>
      <w:r>
        <w:rPr>
          <w:rFonts w:ascii="宋体" w:hAnsi="宋体" w:hint="eastAsia"/>
          <w:sz w:val="24"/>
        </w:rPr>
        <w:t>。作者依据</w:t>
      </w:r>
      <w:r>
        <w:rPr>
          <w:rFonts w:ascii="宋体" w:hAnsi="宋体"/>
          <w:sz w:val="24"/>
        </w:rPr>
        <w:t>学生</w:t>
      </w:r>
      <w:r>
        <w:rPr>
          <w:rFonts w:ascii="宋体" w:hAnsi="宋体" w:hint="eastAsia"/>
          <w:sz w:val="24"/>
        </w:rPr>
        <w:t>现实</w:t>
      </w:r>
      <w:r>
        <w:rPr>
          <w:rFonts w:ascii="宋体" w:hAnsi="宋体"/>
          <w:sz w:val="24"/>
        </w:rPr>
        <w:t>情况，</w:t>
      </w:r>
      <w:r>
        <w:rPr>
          <w:rFonts w:ascii="宋体" w:hAnsi="宋体" w:hint="eastAsia"/>
          <w:sz w:val="24"/>
        </w:rPr>
        <w:t>以《</w:t>
      </w:r>
      <w:r>
        <w:rPr>
          <w:rFonts w:ascii="宋体" w:hAnsi="宋体" w:hint="eastAsia"/>
          <w:sz w:val="24"/>
        </w:rPr>
        <w:t>PPT</w:t>
      </w:r>
      <w:r>
        <w:rPr>
          <w:rFonts w:ascii="宋体" w:hAnsi="宋体" w:hint="eastAsia"/>
          <w:sz w:val="24"/>
        </w:rPr>
        <w:t>创意设计》课程教学为</w:t>
      </w:r>
      <w:r>
        <w:rPr>
          <w:rFonts w:ascii="宋体" w:hAnsi="宋体"/>
          <w:sz w:val="24"/>
        </w:rPr>
        <w:t>载体，</w:t>
      </w:r>
      <w:r>
        <w:rPr>
          <w:rFonts w:ascii="宋体" w:hAnsi="宋体" w:hint="eastAsia"/>
          <w:sz w:val="24"/>
        </w:rPr>
        <w:t>采取适合学生年</w:t>
      </w:r>
      <w:r>
        <w:rPr>
          <w:rFonts w:ascii="宋体" w:hAnsi="宋体"/>
          <w:sz w:val="24"/>
        </w:rPr>
        <w:t>龄特点的</w:t>
      </w:r>
      <w:r>
        <w:rPr>
          <w:rFonts w:ascii="宋体" w:hAnsi="宋体" w:hint="eastAsia"/>
          <w:sz w:val="24"/>
        </w:rPr>
        <w:t>教学策略</w:t>
      </w:r>
      <w:r>
        <w:rPr>
          <w:rFonts w:ascii="宋体" w:hAnsi="宋体"/>
          <w:sz w:val="24"/>
        </w:rPr>
        <w:t>与</w:t>
      </w:r>
      <w:r>
        <w:rPr>
          <w:rFonts w:ascii="宋体" w:hAnsi="宋体" w:hint="eastAsia"/>
          <w:sz w:val="24"/>
        </w:rPr>
        <w:t>路径，</w:t>
      </w:r>
      <w:r>
        <w:rPr>
          <w:rFonts w:ascii="宋体" w:hAnsi="宋体"/>
          <w:sz w:val="24"/>
        </w:rPr>
        <w:t>来</w:t>
      </w:r>
      <w:r>
        <w:rPr>
          <w:rFonts w:ascii="宋体" w:hAnsi="宋体" w:hint="eastAsia"/>
          <w:sz w:val="24"/>
        </w:rPr>
        <w:t>培养初中</w:t>
      </w:r>
      <w:r>
        <w:rPr>
          <w:rFonts w:ascii="宋体" w:hAnsi="宋体"/>
          <w:sz w:val="24"/>
        </w:rPr>
        <w:t>生</w:t>
      </w:r>
      <w:r>
        <w:rPr>
          <w:rFonts w:ascii="宋体" w:hAnsi="宋体" w:hint="eastAsia"/>
          <w:sz w:val="24"/>
        </w:rPr>
        <w:t>的</w:t>
      </w:r>
      <w:r>
        <w:rPr>
          <w:rFonts w:ascii="宋体" w:hAnsi="宋体"/>
          <w:sz w:val="24"/>
        </w:rPr>
        <w:t>平面设计能力</w:t>
      </w:r>
      <w:r>
        <w:rPr>
          <w:rFonts w:ascii="宋体" w:hAnsi="宋体" w:hint="eastAsia"/>
          <w:sz w:val="24"/>
        </w:rPr>
        <w:t>。从教学</w:t>
      </w:r>
      <w:r>
        <w:rPr>
          <w:rFonts w:ascii="宋体" w:hAnsi="宋体"/>
          <w:sz w:val="24"/>
        </w:rPr>
        <w:t>实践来看，</w:t>
      </w:r>
      <w:r>
        <w:rPr>
          <w:rFonts w:ascii="宋体" w:hAnsi="宋体" w:hint="eastAsia"/>
          <w:sz w:val="24"/>
        </w:rPr>
        <w:t>取得一</w:t>
      </w:r>
      <w:r>
        <w:rPr>
          <w:rFonts w:ascii="宋体" w:hAnsi="宋体"/>
          <w:sz w:val="24"/>
        </w:rPr>
        <w:t>定的成效</w:t>
      </w:r>
      <w:r>
        <w:rPr>
          <w:rFonts w:ascii="宋体" w:hAnsi="宋体" w:hint="eastAsia"/>
          <w:sz w:val="24"/>
        </w:rPr>
        <w:t>，同时</w:t>
      </w:r>
      <w:r>
        <w:rPr>
          <w:rFonts w:ascii="宋体" w:hAnsi="宋体"/>
          <w:sz w:val="24"/>
        </w:rPr>
        <w:t>存在</w:t>
      </w:r>
      <w:r>
        <w:rPr>
          <w:rFonts w:ascii="宋体" w:hAnsi="宋体" w:hint="eastAsia"/>
          <w:sz w:val="24"/>
        </w:rPr>
        <w:t>诸多</w:t>
      </w:r>
      <w:r>
        <w:rPr>
          <w:rFonts w:ascii="宋体" w:hAnsi="宋体"/>
          <w:sz w:val="24"/>
        </w:rPr>
        <w:t>缺点与不足</w:t>
      </w:r>
      <w:r>
        <w:rPr>
          <w:rFonts w:ascii="宋体" w:hAnsi="宋体" w:hint="eastAsia"/>
          <w:sz w:val="24"/>
        </w:rPr>
        <w:t>，希望能</w:t>
      </w:r>
      <w:r>
        <w:rPr>
          <w:rFonts w:ascii="宋体" w:hAnsi="宋体"/>
          <w:sz w:val="24"/>
        </w:rPr>
        <w:t>起到</w:t>
      </w:r>
      <w:r>
        <w:rPr>
          <w:rFonts w:ascii="宋体" w:hAnsi="宋体"/>
          <w:sz w:val="24"/>
        </w:rPr>
        <w:t>“</w:t>
      </w:r>
      <w:r>
        <w:rPr>
          <w:rFonts w:ascii="宋体" w:hAnsi="宋体" w:hint="eastAsia"/>
          <w:sz w:val="24"/>
        </w:rPr>
        <w:t>抛砖引玉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之效。</w:t>
      </w:r>
    </w:p>
    <w:p w:rsidR="00F013DA" w:rsidRDefault="00F013DA">
      <w:pPr>
        <w:ind w:firstLineChars="200" w:firstLine="420"/>
        <w:rPr>
          <w:sz w:val="28"/>
          <w:szCs w:val="28"/>
        </w:rPr>
      </w:pPr>
      <w:r w:rsidRPr="00F013DA">
        <w:pict>
          <v:group id="_x0000_s1218" style="position:absolute;left:0;text-align:left;margin-left:46.7pt;margin-top:.35pt;width:317.15pt;height:118pt;z-index:251663360" coordorigin="2520,1654" coordsize="6849,2843203">
            <v:shape id="_x0000_s1165" type="#_x0000_t202" style="position:absolute;left:4845;top:3945;width:2436;height:552">
              <v:textbox>
                <w:txbxContent>
                  <w:p w:rsidR="00F013DA" w:rsidRDefault="001645C6">
                    <w:r>
                      <w:rPr>
                        <w:rFonts w:hint="eastAsia"/>
                      </w:rPr>
                      <w:t>学生部分</w:t>
                    </w:r>
                    <w:r>
                      <w:rPr>
                        <w:rFonts w:hint="eastAsia"/>
                      </w:rPr>
                      <w:t>PPT</w:t>
                    </w:r>
                    <w:r>
                      <w:rPr>
                        <w:rFonts w:hint="eastAsia"/>
                      </w:rPr>
                      <w:t>设计</w:t>
                    </w:r>
                    <w:r>
                      <w:t>作业</w:t>
                    </w:r>
                  </w:p>
                </w:txbxContent>
              </v:textbox>
            </v:shape>
            <v:shape id="_x0000_s1172" type="#_x0000_t75" style="position:absolute;left:2520;top:1654;width:2392;height:2105">
              <v:imagedata r:id="rId27" o:title="b1"/>
            </v:shape>
            <v:shape id="_x0000_s1173" type="#_x0000_t75" style="position:absolute;left:4814;top:1693;width:2279;height:2051">
              <v:imagedata r:id="rId28" o:title="a1"/>
            </v:shape>
            <v:shape id="_x0000_s1189" type="#_x0000_t75" style="position:absolute;left:7464;top:1654;width:1905;height:1965">
              <v:imagedata r:id="rId29" o:title="x3"/>
            </v:shape>
          </v:group>
        </w:pict>
      </w:r>
    </w:p>
    <w:p w:rsidR="00F013DA" w:rsidRDefault="00F013DA">
      <w:pPr>
        <w:ind w:firstLineChars="200" w:firstLine="560"/>
        <w:rPr>
          <w:sz w:val="28"/>
          <w:szCs w:val="28"/>
        </w:rPr>
      </w:pPr>
    </w:p>
    <w:p w:rsidR="00F013DA" w:rsidRDefault="00F013DA">
      <w:pPr>
        <w:ind w:firstLineChars="200" w:firstLine="560"/>
        <w:rPr>
          <w:sz w:val="28"/>
          <w:szCs w:val="28"/>
        </w:rPr>
      </w:pPr>
    </w:p>
    <w:p w:rsidR="00F013DA" w:rsidRDefault="00F013DA">
      <w:pPr>
        <w:ind w:firstLineChars="200" w:firstLine="560"/>
        <w:rPr>
          <w:sz w:val="28"/>
          <w:szCs w:val="28"/>
        </w:rPr>
      </w:pPr>
    </w:p>
    <w:p w:rsidR="00F013DA" w:rsidRDefault="001645C6">
      <w:pPr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主</w:t>
      </w:r>
      <w:r>
        <w:rPr>
          <w:rFonts w:ascii="黑体" w:eastAsia="黑体" w:hAnsi="黑体"/>
          <w:szCs w:val="21"/>
        </w:rPr>
        <w:t>要</w:t>
      </w:r>
      <w:r>
        <w:rPr>
          <w:rFonts w:ascii="黑体" w:eastAsia="黑体" w:hAnsi="黑体" w:hint="eastAsia"/>
          <w:szCs w:val="21"/>
        </w:rPr>
        <w:t>参考</w:t>
      </w:r>
      <w:r>
        <w:rPr>
          <w:rFonts w:ascii="黑体" w:eastAsia="黑体" w:hAnsi="黑体"/>
          <w:szCs w:val="21"/>
        </w:rPr>
        <w:t>文献</w:t>
      </w:r>
    </w:p>
    <w:p w:rsidR="00F013DA" w:rsidRDefault="001645C6">
      <w:pPr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[</w:t>
      </w:r>
      <w:r>
        <w:rPr>
          <w:rFonts w:ascii="楷体" w:eastAsia="楷体" w:hAnsi="楷体"/>
          <w:sz w:val="18"/>
          <w:szCs w:val="18"/>
        </w:rPr>
        <w:t>1</w:t>
      </w:r>
      <w:r>
        <w:rPr>
          <w:rFonts w:ascii="楷体" w:eastAsia="楷体" w:hAnsi="楷体" w:hint="eastAsia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杨</w:t>
      </w:r>
      <w:r>
        <w:rPr>
          <w:rFonts w:ascii="楷体" w:eastAsia="楷体" w:hAnsi="楷体"/>
          <w:sz w:val="18"/>
          <w:szCs w:val="18"/>
        </w:rPr>
        <w:t>顺</w:t>
      </w:r>
      <w:r>
        <w:rPr>
          <w:rFonts w:ascii="楷体" w:eastAsia="楷体" w:hAnsi="楷体" w:hint="eastAsia"/>
          <w:sz w:val="18"/>
          <w:szCs w:val="18"/>
        </w:rPr>
        <w:t>翔《现代</w:t>
      </w:r>
      <w:r>
        <w:rPr>
          <w:rFonts w:ascii="楷体" w:eastAsia="楷体" w:hAnsi="楷体" w:hint="eastAsia"/>
          <w:sz w:val="18"/>
          <w:szCs w:val="18"/>
        </w:rPr>
        <w:t>PPT</w:t>
      </w:r>
      <w:r>
        <w:rPr>
          <w:rFonts w:ascii="楷体" w:eastAsia="楷体" w:hAnsi="楷体" w:hint="eastAsia"/>
          <w:sz w:val="18"/>
          <w:szCs w:val="18"/>
        </w:rPr>
        <w:t>艺术</w:t>
      </w:r>
      <w:r>
        <w:rPr>
          <w:rFonts w:ascii="楷体" w:eastAsia="楷体" w:hAnsi="楷体"/>
          <w:sz w:val="18"/>
          <w:szCs w:val="18"/>
        </w:rPr>
        <w:t>设计研究</w:t>
      </w:r>
      <w:r>
        <w:rPr>
          <w:rFonts w:ascii="楷体" w:eastAsia="楷体" w:hAnsi="楷体" w:hint="eastAsia"/>
          <w:sz w:val="18"/>
          <w:szCs w:val="18"/>
        </w:rPr>
        <w:t>》</w:t>
      </w:r>
      <w:r>
        <w:rPr>
          <w:rFonts w:ascii="楷体" w:eastAsia="楷体" w:hAnsi="楷体"/>
          <w:sz w:val="18"/>
          <w:szCs w:val="18"/>
        </w:rPr>
        <w:t>[D]</w:t>
      </w:r>
      <w:r>
        <w:rPr>
          <w:rFonts w:ascii="楷体" w:eastAsia="楷体" w:hAnsi="楷体" w:hint="eastAsia"/>
          <w:sz w:val="18"/>
          <w:szCs w:val="18"/>
        </w:rPr>
        <w:t>知</w:t>
      </w:r>
      <w:r>
        <w:rPr>
          <w:rFonts w:ascii="楷体" w:eastAsia="楷体" w:hAnsi="楷体"/>
          <w:sz w:val="18"/>
          <w:szCs w:val="18"/>
        </w:rPr>
        <w:t>网</w:t>
      </w:r>
      <w:r>
        <w:rPr>
          <w:rFonts w:ascii="楷体" w:eastAsia="楷体" w:hAnsi="楷体" w:hint="eastAsia"/>
          <w:sz w:val="18"/>
          <w:szCs w:val="18"/>
        </w:rPr>
        <w:t>2014</w:t>
      </w:r>
    </w:p>
    <w:p w:rsidR="00F013DA" w:rsidRDefault="001645C6">
      <w:pPr>
        <w:jc w:val="left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[</w:t>
      </w:r>
      <w:r>
        <w:rPr>
          <w:rFonts w:ascii="楷体" w:eastAsia="楷体" w:hAnsi="楷体"/>
          <w:sz w:val="18"/>
          <w:szCs w:val="18"/>
        </w:rPr>
        <w:t>2</w:t>
      </w:r>
      <w:r>
        <w:rPr>
          <w:rFonts w:ascii="楷体" w:eastAsia="楷体" w:hAnsi="楷体" w:hint="eastAsia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钱</w:t>
      </w:r>
      <w:r>
        <w:rPr>
          <w:rFonts w:ascii="楷体" w:eastAsia="楷体" w:hAnsi="楷体"/>
          <w:sz w:val="18"/>
          <w:szCs w:val="18"/>
        </w:rPr>
        <w:t>家渝</w:t>
      </w:r>
      <w:r>
        <w:rPr>
          <w:rFonts w:ascii="楷体" w:eastAsia="楷体" w:hAnsi="楷体" w:hint="eastAsia"/>
          <w:sz w:val="18"/>
          <w:szCs w:val="18"/>
        </w:rPr>
        <w:t>《视觉</w:t>
      </w:r>
      <w:r>
        <w:rPr>
          <w:rFonts w:ascii="楷体" w:eastAsia="楷体" w:hAnsi="楷体"/>
          <w:sz w:val="18"/>
          <w:szCs w:val="18"/>
        </w:rPr>
        <w:t>心理</w:t>
      </w:r>
      <w:r>
        <w:rPr>
          <w:rFonts w:ascii="楷体" w:eastAsia="楷体" w:hAnsi="楷体" w:hint="eastAsia"/>
          <w:sz w:val="18"/>
          <w:szCs w:val="18"/>
        </w:rPr>
        <w:t>》</w:t>
      </w:r>
      <w:r>
        <w:rPr>
          <w:rFonts w:ascii="楷体" w:eastAsia="楷体" w:hAnsi="楷体"/>
          <w:sz w:val="18"/>
          <w:szCs w:val="18"/>
        </w:rPr>
        <w:t>[</w:t>
      </w:r>
      <w:r>
        <w:rPr>
          <w:rFonts w:ascii="楷体" w:eastAsia="楷体" w:hAnsi="楷体" w:hint="eastAsia"/>
          <w:sz w:val="18"/>
          <w:szCs w:val="18"/>
        </w:rPr>
        <w:t>M</w:t>
      </w:r>
      <w:r>
        <w:rPr>
          <w:rFonts w:ascii="楷体" w:eastAsia="楷体" w:hAnsi="楷体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学</w:t>
      </w:r>
      <w:r>
        <w:rPr>
          <w:rFonts w:ascii="楷体" w:eastAsia="楷体" w:hAnsi="楷体"/>
          <w:sz w:val="18"/>
          <w:szCs w:val="18"/>
        </w:rPr>
        <w:t>林</w:t>
      </w:r>
      <w:r>
        <w:rPr>
          <w:rFonts w:ascii="楷体" w:eastAsia="楷体" w:hAnsi="楷体" w:hint="eastAsia"/>
          <w:sz w:val="18"/>
          <w:szCs w:val="18"/>
        </w:rPr>
        <w:t>出版</w:t>
      </w:r>
      <w:r>
        <w:rPr>
          <w:rFonts w:ascii="楷体" w:eastAsia="楷体" w:hAnsi="楷体"/>
          <w:sz w:val="18"/>
          <w:szCs w:val="18"/>
        </w:rPr>
        <w:t>社</w:t>
      </w:r>
      <w:r>
        <w:rPr>
          <w:rFonts w:ascii="楷体" w:eastAsia="楷体" w:hAnsi="楷体" w:hint="eastAsia"/>
          <w:sz w:val="18"/>
          <w:szCs w:val="18"/>
        </w:rPr>
        <w:t>2006</w:t>
      </w:r>
    </w:p>
    <w:p w:rsidR="00F013DA" w:rsidRDefault="001645C6">
      <w:pPr>
        <w:jc w:val="left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[</w:t>
      </w:r>
      <w:r>
        <w:rPr>
          <w:rFonts w:ascii="楷体" w:eastAsia="楷体" w:hAnsi="楷体"/>
          <w:sz w:val="18"/>
          <w:szCs w:val="18"/>
        </w:rPr>
        <w:t>3</w:t>
      </w:r>
      <w:r>
        <w:rPr>
          <w:rFonts w:ascii="楷体" w:eastAsia="楷体" w:hAnsi="楷体" w:hint="eastAsia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曾</w:t>
      </w:r>
      <w:r>
        <w:rPr>
          <w:rFonts w:ascii="楷体" w:eastAsia="楷体" w:hAnsi="楷体"/>
          <w:sz w:val="18"/>
          <w:szCs w:val="18"/>
        </w:rPr>
        <w:t>强《</w:t>
      </w:r>
      <w:r>
        <w:rPr>
          <w:rFonts w:ascii="楷体" w:eastAsia="楷体" w:hAnsi="楷体" w:hint="eastAsia"/>
          <w:sz w:val="18"/>
          <w:szCs w:val="18"/>
        </w:rPr>
        <w:t>版式</w:t>
      </w:r>
      <w:r>
        <w:rPr>
          <w:rFonts w:ascii="楷体" w:eastAsia="楷体" w:hAnsi="楷体"/>
          <w:sz w:val="18"/>
          <w:szCs w:val="18"/>
        </w:rPr>
        <w:t>设计》</w:t>
      </w:r>
      <w:r>
        <w:rPr>
          <w:rFonts w:ascii="楷体" w:eastAsia="楷体" w:hAnsi="楷体" w:hint="eastAsia"/>
          <w:sz w:val="18"/>
          <w:szCs w:val="18"/>
        </w:rPr>
        <w:t>[M</w:t>
      </w:r>
      <w:r>
        <w:rPr>
          <w:rFonts w:ascii="楷体" w:eastAsia="楷体" w:hAnsi="楷体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重庆</w:t>
      </w:r>
      <w:r>
        <w:rPr>
          <w:rFonts w:ascii="楷体" w:eastAsia="楷体" w:hAnsi="楷体"/>
          <w:sz w:val="18"/>
          <w:szCs w:val="18"/>
        </w:rPr>
        <w:t>西南师范大学出版社</w:t>
      </w:r>
      <w:r>
        <w:rPr>
          <w:rFonts w:ascii="楷体" w:eastAsia="楷体" w:hAnsi="楷体" w:hint="eastAsia"/>
          <w:sz w:val="18"/>
          <w:szCs w:val="18"/>
        </w:rPr>
        <w:t>2006</w:t>
      </w:r>
    </w:p>
    <w:p w:rsidR="00F013DA" w:rsidRDefault="001645C6">
      <w:pPr>
        <w:jc w:val="left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[</w:t>
      </w:r>
      <w:r>
        <w:rPr>
          <w:rFonts w:ascii="楷体" w:eastAsia="楷体" w:hAnsi="楷体"/>
          <w:sz w:val="18"/>
          <w:szCs w:val="18"/>
        </w:rPr>
        <w:t>4</w:t>
      </w:r>
      <w:r>
        <w:rPr>
          <w:rFonts w:ascii="楷体" w:eastAsia="楷体" w:hAnsi="楷体" w:hint="eastAsia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王汀</w:t>
      </w:r>
      <w:r>
        <w:rPr>
          <w:rFonts w:ascii="楷体" w:eastAsia="楷体" w:hAnsi="楷体"/>
          <w:sz w:val="18"/>
          <w:szCs w:val="18"/>
        </w:rPr>
        <w:t>《</w:t>
      </w:r>
      <w:r>
        <w:rPr>
          <w:rFonts w:ascii="楷体" w:eastAsia="楷体" w:hAnsi="楷体" w:hint="eastAsia"/>
          <w:sz w:val="18"/>
          <w:szCs w:val="18"/>
        </w:rPr>
        <w:t>版面构成</w:t>
      </w:r>
      <w:r>
        <w:rPr>
          <w:rFonts w:ascii="楷体" w:eastAsia="楷体" w:hAnsi="楷体"/>
          <w:sz w:val="18"/>
          <w:szCs w:val="18"/>
        </w:rPr>
        <w:t>》</w:t>
      </w:r>
      <w:r>
        <w:rPr>
          <w:rFonts w:ascii="楷体" w:eastAsia="楷体" w:hAnsi="楷体" w:hint="eastAsia"/>
          <w:sz w:val="18"/>
          <w:szCs w:val="18"/>
        </w:rPr>
        <w:t>[M]</w:t>
      </w:r>
      <w:r>
        <w:rPr>
          <w:rFonts w:ascii="楷体" w:eastAsia="楷体" w:hAnsi="楷体" w:hint="eastAsia"/>
          <w:sz w:val="18"/>
          <w:szCs w:val="18"/>
        </w:rPr>
        <w:t>广</w:t>
      </w:r>
      <w:r>
        <w:rPr>
          <w:rFonts w:ascii="楷体" w:eastAsia="楷体" w:hAnsi="楷体"/>
          <w:sz w:val="18"/>
          <w:szCs w:val="18"/>
        </w:rPr>
        <w:t>东人民出版社</w:t>
      </w:r>
    </w:p>
    <w:p w:rsidR="00F013DA" w:rsidRDefault="001645C6">
      <w:pPr>
        <w:jc w:val="left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[</w:t>
      </w:r>
      <w:r>
        <w:rPr>
          <w:rFonts w:ascii="楷体" w:eastAsia="楷体" w:hAnsi="楷体"/>
          <w:sz w:val="18"/>
          <w:szCs w:val="18"/>
        </w:rPr>
        <w:t>5</w:t>
      </w:r>
      <w:r>
        <w:rPr>
          <w:rFonts w:ascii="楷体" w:eastAsia="楷体" w:hAnsi="楷体" w:hint="eastAsia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杨</w:t>
      </w:r>
      <w:r>
        <w:rPr>
          <w:rFonts w:ascii="楷体" w:eastAsia="楷体" w:hAnsi="楷体"/>
          <w:sz w:val="18"/>
          <w:szCs w:val="18"/>
        </w:rPr>
        <w:t>臻</w:t>
      </w:r>
      <w:r>
        <w:rPr>
          <w:rFonts w:ascii="楷体" w:eastAsia="楷体" w:hAnsi="楷体" w:hint="eastAsia"/>
          <w:sz w:val="18"/>
          <w:szCs w:val="18"/>
        </w:rPr>
        <w:t>《</w:t>
      </w:r>
      <w:r>
        <w:rPr>
          <w:rFonts w:ascii="楷体" w:eastAsia="楷体" w:hAnsi="楷体" w:hint="eastAsia"/>
          <w:sz w:val="18"/>
          <w:szCs w:val="18"/>
        </w:rPr>
        <w:t>PPT</w:t>
      </w:r>
      <w:r>
        <w:rPr>
          <w:rFonts w:ascii="楷体" w:eastAsia="楷体" w:hAnsi="楷体"/>
          <w:sz w:val="18"/>
          <w:szCs w:val="18"/>
        </w:rPr>
        <w:t>，要你好看</w:t>
      </w:r>
      <w:r>
        <w:rPr>
          <w:rFonts w:ascii="楷体" w:eastAsia="楷体" w:hAnsi="楷体" w:hint="eastAsia"/>
          <w:sz w:val="18"/>
          <w:szCs w:val="18"/>
        </w:rPr>
        <w:t>》</w:t>
      </w:r>
      <w:r>
        <w:rPr>
          <w:rFonts w:ascii="楷体" w:eastAsia="楷体" w:hAnsi="楷体" w:hint="eastAsia"/>
          <w:sz w:val="18"/>
          <w:szCs w:val="18"/>
        </w:rPr>
        <w:t>[</w:t>
      </w:r>
      <w:r>
        <w:rPr>
          <w:rFonts w:ascii="楷体" w:eastAsia="楷体" w:hAnsi="楷体"/>
          <w:sz w:val="18"/>
          <w:szCs w:val="18"/>
        </w:rPr>
        <w:t>M</w:t>
      </w:r>
      <w:r>
        <w:rPr>
          <w:rFonts w:ascii="楷体" w:eastAsia="楷体" w:hAnsi="楷体" w:hint="eastAsia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电子</w:t>
      </w:r>
      <w:r>
        <w:rPr>
          <w:rFonts w:ascii="楷体" w:eastAsia="楷体" w:hAnsi="楷体"/>
          <w:sz w:val="18"/>
          <w:szCs w:val="18"/>
        </w:rPr>
        <w:t>工业出版社</w:t>
      </w:r>
      <w:r>
        <w:rPr>
          <w:rFonts w:ascii="楷体" w:eastAsia="楷体" w:hAnsi="楷体" w:hint="eastAsia"/>
          <w:sz w:val="18"/>
          <w:szCs w:val="18"/>
        </w:rPr>
        <w:t>2011</w:t>
      </w:r>
    </w:p>
    <w:p w:rsidR="00F013DA" w:rsidRDefault="001645C6">
      <w:pPr>
        <w:jc w:val="left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[</w:t>
      </w:r>
      <w:r>
        <w:rPr>
          <w:rFonts w:ascii="楷体" w:eastAsia="楷体" w:hAnsi="楷体"/>
          <w:sz w:val="18"/>
          <w:szCs w:val="18"/>
        </w:rPr>
        <w:t>6</w:t>
      </w:r>
      <w:r>
        <w:rPr>
          <w:rFonts w:ascii="楷体" w:eastAsia="楷体" w:hAnsi="楷体" w:hint="eastAsia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前沿</w:t>
      </w:r>
      <w:r>
        <w:rPr>
          <w:rFonts w:ascii="楷体" w:eastAsia="楷体" w:hAnsi="楷体"/>
          <w:sz w:val="18"/>
          <w:szCs w:val="18"/>
        </w:rPr>
        <w:t>文化《</w:t>
      </w:r>
      <w:r>
        <w:rPr>
          <w:rFonts w:ascii="楷体" w:eastAsia="楷体" w:hAnsi="楷体" w:hint="eastAsia"/>
          <w:sz w:val="18"/>
          <w:szCs w:val="18"/>
        </w:rPr>
        <w:t>如此</w:t>
      </w:r>
      <w:r>
        <w:rPr>
          <w:rFonts w:ascii="楷体" w:eastAsia="楷体" w:hAnsi="楷体"/>
          <w:sz w:val="18"/>
          <w:szCs w:val="18"/>
        </w:rPr>
        <w:t>简单也可以玩转</w:t>
      </w:r>
      <w:r>
        <w:rPr>
          <w:rFonts w:ascii="楷体" w:eastAsia="楷体" w:hAnsi="楷体" w:hint="eastAsia"/>
          <w:sz w:val="18"/>
          <w:szCs w:val="18"/>
        </w:rPr>
        <w:t>PPT</w:t>
      </w:r>
      <w:r>
        <w:rPr>
          <w:rFonts w:ascii="楷体" w:eastAsia="楷体" w:hAnsi="楷体"/>
          <w:sz w:val="18"/>
          <w:szCs w:val="18"/>
        </w:rPr>
        <w:t>》</w:t>
      </w:r>
      <w:r>
        <w:rPr>
          <w:rFonts w:ascii="楷体" w:eastAsia="楷体" w:hAnsi="楷体" w:hint="eastAsia"/>
          <w:sz w:val="18"/>
          <w:szCs w:val="18"/>
        </w:rPr>
        <w:t>[</w:t>
      </w:r>
      <w:r>
        <w:rPr>
          <w:rFonts w:ascii="楷体" w:eastAsia="楷体" w:hAnsi="楷体"/>
          <w:sz w:val="18"/>
          <w:szCs w:val="18"/>
        </w:rPr>
        <w:t>M</w:t>
      </w:r>
      <w:r>
        <w:rPr>
          <w:rFonts w:ascii="楷体" w:eastAsia="楷体" w:hAnsi="楷体" w:hint="eastAsia"/>
          <w:sz w:val="18"/>
          <w:szCs w:val="18"/>
        </w:rPr>
        <w:t>]</w:t>
      </w:r>
      <w:r>
        <w:rPr>
          <w:rFonts w:ascii="楷体" w:eastAsia="楷体" w:hAnsi="楷体" w:hint="eastAsia"/>
          <w:sz w:val="18"/>
          <w:szCs w:val="18"/>
        </w:rPr>
        <w:t>中</w:t>
      </w:r>
      <w:r>
        <w:rPr>
          <w:rFonts w:ascii="楷体" w:eastAsia="楷体" w:hAnsi="楷体"/>
          <w:sz w:val="18"/>
          <w:szCs w:val="18"/>
        </w:rPr>
        <w:t>国铁道出版社</w:t>
      </w:r>
      <w:r>
        <w:rPr>
          <w:rFonts w:ascii="楷体" w:eastAsia="楷体" w:hAnsi="楷体" w:hint="eastAsia"/>
          <w:sz w:val="18"/>
          <w:szCs w:val="18"/>
        </w:rPr>
        <w:t>2015</w:t>
      </w:r>
    </w:p>
    <w:p w:rsidR="00F013DA" w:rsidRDefault="00F013DA">
      <w:pPr>
        <w:ind w:firstLineChars="200" w:firstLine="360"/>
        <w:jc w:val="left"/>
        <w:rPr>
          <w:rFonts w:ascii="楷体" w:eastAsia="楷体" w:hAnsi="楷体"/>
          <w:sz w:val="18"/>
          <w:szCs w:val="18"/>
        </w:rPr>
      </w:pPr>
    </w:p>
    <w:p w:rsidR="00F013DA" w:rsidRDefault="00F013DA">
      <w:pPr>
        <w:ind w:firstLineChars="200" w:firstLine="360"/>
        <w:jc w:val="left"/>
        <w:rPr>
          <w:rFonts w:ascii="楷体" w:eastAsia="楷体" w:hAnsi="楷体"/>
          <w:sz w:val="18"/>
          <w:szCs w:val="18"/>
        </w:rPr>
      </w:pPr>
    </w:p>
    <w:p w:rsidR="00F013DA" w:rsidRDefault="001645C6">
      <w:pPr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联系方式：</w:t>
      </w:r>
      <w:r>
        <w:rPr>
          <w:rFonts w:ascii="楷体" w:eastAsia="楷体" w:hAnsi="楷体" w:hint="eastAsia"/>
          <w:sz w:val="28"/>
          <w:szCs w:val="28"/>
        </w:rPr>
        <w:t>15921701363</w:t>
      </w:r>
    </w:p>
    <w:p w:rsidR="00F013DA" w:rsidRDefault="001645C6">
      <w:pPr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拟投稿栏目：学科教研</w:t>
      </w:r>
      <w:bookmarkStart w:id="0" w:name="_GoBack"/>
      <w:bookmarkEnd w:id="0"/>
    </w:p>
    <w:sectPr w:rsidR="00F013DA" w:rsidSect="00F013DA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5C6" w:rsidRDefault="001645C6" w:rsidP="00F013DA">
      <w:r>
        <w:separator/>
      </w:r>
    </w:p>
  </w:endnote>
  <w:endnote w:type="continuationSeparator" w:id="0">
    <w:p w:rsidR="001645C6" w:rsidRDefault="001645C6" w:rsidP="00F013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站酷高端黑">
    <w:altName w:val="微软雅黑"/>
    <w:charset w:val="86"/>
    <w:family w:val="auto"/>
    <w:pitch w:val="default"/>
    <w:sig w:usb0="00000000" w:usb1="080E0000" w:usb2="00000000" w:usb3="00000000" w:csb0="00040001" w:csb1="00000000"/>
  </w:font>
  <w:font w:name="★風雲">
    <w:charset w:val="80"/>
    <w:family w:val="auto"/>
    <w:pitch w:val="default"/>
    <w:sig w:usb0="00000000" w:usb1="00000000" w:usb2="00000000" w:usb3="00000000" w:csb0="0002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5C6" w:rsidRDefault="001645C6" w:rsidP="00F013DA">
      <w:r>
        <w:separator/>
      </w:r>
    </w:p>
  </w:footnote>
  <w:footnote w:type="continuationSeparator" w:id="0">
    <w:p w:rsidR="001645C6" w:rsidRDefault="001645C6" w:rsidP="00F013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3DA" w:rsidRDefault="00F013DA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514E"/>
    <w:rsid w:val="00000E39"/>
    <w:rsid w:val="00001065"/>
    <w:rsid w:val="0000223C"/>
    <w:rsid w:val="00010679"/>
    <w:rsid w:val="00015755"/>
    <w:rsid w:val="0002367D"/>
    <w:rsid w:val="0002635A"/>
    <w:rsid w:val="00034FEA"/>
    <w:rsid w:val="000407EE"/>
    <w:rsid w:val="00044B9F"/>
    <w:rsid w:val="00054284"/>
    <w:rsid w:val="000606ED"/>
    <w:rsid w:val="000777E8"/>
    <w:rsid w:val="00087D22"/>
    <w:rsid w:val="00090807"/>
    <w:rsid w:val="00094601"/>
    <w:rsid w:val="00094AF2"/>
    <w:rsid w:val="00095D77"/>
    <w:rsid w:val="000961DC"/>
    <w:rsid w:val="00097088"/>
    <w:rsid w:val="00097578"/>
    <w:rsid w:val="000A20DE"/>
    <w:rsid w:val="000A3B42"/>
    <w:rsid w:val="000B1105"/>
    <w:rsid w:val="000B1667"/>
    <w:rsid w:val="000B22E1"/>
    <w:rsid w:val="000B2DD1"/>
    <w:rsid w:val="000C0BA6"/>
    <w:rsid w:val="000C2C03"/>
    <w:rsid w:val="000E0116"/>
    <w:rsid w:val="000E0E02"/>
    <w:rsid w:val="000E58EC"/>
    <w:rsid w:val="000F258E"/>
    <w:rsid w:val="000F6B55"/>
    <w:rsid w:val="000F7A3C"/>
    <w:rsid w:val="00102335"/>
    <w:rsid w:val="00102D19"/>
    <w:rsid w:val="00105317"/>
    <w:rsid w:val="001124CC"/>
    <w:rsid w:val="00122BFC"/>
    <w:rsid w:val="00126FB6"/>
    <w:rsid w:val="00131AF0"/>
    <w:rsid w:val="00136769"/>
    <w:rsid w:val="00137FFE"/>
    <w:rsid w:val="00140E7F"/>
    <w:rsid w:val="00150693"/>
    <w:rsid w:val="0015142F"/>
    <w:rsid w:val="001530BE"/>
    <w:rsid w:val="00153FA8"/>
    <w:rsid w:val="00155DBF"/>
    <w:rsid w:val="00161546"/>
    <w:rsid w:val="00163623"/>
    <w:rsid w:val="001645C6"/>
    <w:rsid w:val="001653D6"/>
    <w:rsid w:val="00165829"/>
    <w:rsid w:val="00165FA7"/>
    <w:rsid w:val="0017110C"/>
    <w:rsid w:val="00173399"/>
    <w:rsid w:val="001753AD"/>
    <w:rsid w:val="001812C9"/>
    <w:rsid w:val="001818FE"/>
    <w:rsid w:val="00181C7B"/>
    <w:rsid w:val="00183EC9"/>
    <w:rsid w:val="00184C2E"/>
    <w:rsid w:val="001875D2"/>
    <w:rsid w:val="001876B7"/>
    <w:rsid w:val="0019122A"/>
    <w:rsid w:val="00193BF3"/>
    <w:rsid w:val="00195B3E"/>
    <w:rsid w:val="00197997"/>
    <w:rsid w:val="001A18BD"/>
    <w:rsid w:val="001A3022"/>
    <w:rsid w:val="001A499E"/>
    <w:rsid w:val="001B08E8"/>
    <w:rsid w:val="001B2FEB"/>
    <w:rsid w:val="001B3487"/>
    <w:rsid w:val="001B3CAF"/>
    <w:rsid w:val="001B65E0"/>
    <w:rsid w:val="001B7A1F"/>
    <w:rsid w:val="001C197D"/>
    <w:rsid w:val="001C679D"/>
    <w:rsid w:val="001D16C5"/>
    <w:rsid w:val="001D3493"/>
    <w:rsid w:val="001F7864"/>
    <w:rsid w:val="002159E4"/>
    <w:rsid w:val="00217153"/>
    <w:rsid w:val="00220BA9"/>
    <w:rsid w:val="00225B52"/>
    <w:rsid w:val="00225FEF"/>
    <w:rsid w:val="002276BB"/>
    <w:rsid w:val="00231C27"/>
    <w:rsid w:val="00234160"/>
    <w:rsid w:val="00235C08"/>
    <w:rsid w:val="00242220"/>
    <w:rsid w:val="00244805"/>
    <w:rsid w:val="00247A52"/>
    <w:rsid w:val="00252E65"/>
    <w:rsid w:val="00253355"/>
    <w:rsid w:val="00256251"/>
    <w:rsid w:val="0025749B"/>
    <w:rsid w:val="00260A70"/>
    <w:rsid w:val="00263F6D"/>
    <w:rsid w:val="00264AD3"/>
    <w:rsid w:val="0026540F"/>
    <w:rsid w:val="00266485"/>
    <w:rsid w:val="002668B3"/>
    <w:rsid w:val="00270CE4"/>
    <w:rsid w:val="00272EAB"/>
    <w:rsid w:val="00273273"/>
    <w:rsid w:val="00273B33"/>
    <w:rsid w:val="00286169"/>
    <w:rsid w:val="00287CDD"/>
    <w:rsid w:val="00287DAD"/>
    <w:rsid w:val="002945D2"/>
    <w:rsid w:val="002947AF"/>
    <w:rsid w:val="00295DDD"/>
    <w:rsid w:val="002A0B68"/>
    <w:rsid w:val="002A4889"/>
    <w:rsid w:val="002A5522"/>
    <w:rsid w:val="002B1619"/>
    <w:rsid w:val="002B16E5"/>
    <w:rsid w:val="002B4ECD"/>
    <w:rsid w:val="002B6ED6"/>
    <w:rsid w:val="002B78AD"/>
    <w:rsid w:val="002C0559"/>
    <w:rsid w:val="002C5B58"/>
    <w:rsid w:val="002D3F4B"/>
    <w:rsid w:val="002D541B"/>
    <w:rsid w:val="002D7C61"/>
    <w:rsid w:val="002F673E"/>
    <w:rsid w:val="002F6B67"/>
    <w:rsid w:val="002F7B10"/>
    <w:rsid w:val="00300278"/>
    <w:rsid w:val="0030082C"/>
    <w:rsid w:val="00305AA8"/>
    <w:rsid w:val="00305F9D"/>
    <w:rsid w:val="00311D85"/>
    <w:rsid w:val="0031247D"/>
    <w:rsid w:val="00314792"/>
    <w:rsid w:val="00314A89"/>
    <w:rsid w:val="003227A1"/>
    <w:rsid w:val="003240E1"/>
    <w:rsid w:val="00331EDD"/>
    <w:rsid w:val="00335AE2"/>
    <w:rsid w:val="00340B2C"/>
    <w:rsid w:val="00340F8A"/>
    <w:rsid w:val="00344D2F"/>
    <w:rsid w:val="003523B7"/>
    <w:rsid w:val="003540DB"/>
    <w:rsid w:val="00356B67"/>
    <w:rsid w:val="00357C23"/>
    <w:rsid w:val="00363B43"/>
    <w:rsid w:val="003702C0"/>
    <w:rsid w:val="00374451"/>
    <w:rsid w:val="00375A24"/>
    <w:rsid w:val="00375BE9"/>
    <w:rsid w:val="00376A74"/>
    <w:rsid w:val="003777D2"/>
    <w:rsid w:val="00380346"/>
    <w:rsid w:val="00384051"/>
    <w:rsid w:val="003846AF"/>
    <w:rsid w:val="003848BD"/>
    <w:rsid w:val="00392A45"/>
    <w:rsid w:val="00396F8F"/>
    <w:rsid w:val="0039776B"/>
    <w:rsid w:val="003A298B"/>
    <w:rsid w:val="003A34CB"/>
    <w:rsid w:val="003A446C"/>
    <w:rsid w:val="003A5D07"/>
    <w:rsid w:val="003A5D0D"/>
    <w:rsid w:val="003B119C"/>
    <w:rsid w:val="003C701B"/>
    <w:rsid w:val="003D0F0E"/>
    <w:rsid w:val="003D5DB5"/>
    <w:rsid w:val="003D7EB3"/>
    <w:rsid w:val="003E0B70"/>
    <w:rsid w:val="003E1285"/>
    <w:rsid w:val="003E2D94"/>
    <w:rsid w:val="003E6D78"/>
    <w:rsid w:val="003F490A"/>
    <w:rsid w:val="003F6F98"/>
    <w:rsid w:val="00400536"/>
    <w:rsid w:val="00401684"/>
    <w:rsid w:val="00403482"/>
    <w:rsid w:val="004036A0"/>
    <w:rsid w:val="004054FB"/>
    <w:rsid w:val="0041047C"/>
    <w:rsid w:val="0041582F"/>
    <w:rsid w:val="004161D1"/>
    <w:rsid w:val="004222B9"/>
    <w:rsid w:val="004222D6"/>
    <w:rsid w:val="004262AE"/>
    <w:rsid w:val="00426468"/>
    <w:rsid w:val="0042650E"/>
    <w:rsid w:val="00426ABE"/>
    <w:rsid w:val="0043034F"/>
    <w:rsid w:val="0044769A"/>
    <w:rsid w:val="00470E32"/>
    <w:rsid w:val="0048712F"/>
    <w:rsid w:val="004901FF"/>
    <w:rsid w:val="00490B2F"/>
    <w:rsid w:val="004A2C3B"/>
    <w:rsid w:val="004A431E"/>
    <w:rsid w:val="004B03C7"/>
    <w:rsid w:val="004B3757"/>
    <w:rsid w:val="004B3C6E"/>
    <w:rsid w:val="004B629C"/>
    <w:rsid w:val="004C0AE8"/>
    <w:rsid w:val="004C1FAD"/>
    <w:rsid w:val="004C2285"/>
    <w:rsid w:val="004C2E7A"/>
    <w:rsid w:val="004D637B"/>
    <w:rsid w:val="004D747E"/>
    <w:rsid w:val="004D768E"/>
    <w:rsid w:val="004E2B13"/>
    <w:rsid w:val="004E4BFF"/>
    <w:rsid w:val="004E63DC"/>
    <w:rsid w:val="004F592E"/>
    <w:rsid w:val="005008AE"/>
    <w:rsid w:val="00506330"/>
    <w:rsid w:val="005069AE"/>
    <w:rsid w:val="005264C1"/>
    <w:rsid w:val="00526EC7"/>
    <w:rsid w:val="00531B96"/>
    <w:rsid w:val="00531E4D"/>
    <w:rsid w:val="00536B7C"/>
    <w:rsid w:val="005375AA"/>
    <w:rsid w:val="005400BA"/>
    <w:rsid w:val="00541CB5"/>
    <w:rsid w:val="00550657"/>
    <w:rsid w:val="005527B4"/>
    <w:rsid w:val="00556158"/>
    <w:rsid w:val="00560518"/>
    <w:rsid w:val="00561F88"/>
    <w:rsid w:val="00565A2C"/>
    <w:rsid w:val="005704A1"/>
    <w:rsid w:val="00582CD9"/>
    <w:rsid w:val="00583C7F"/>
    <w:rsid w:val="0058514E"/>
    <w:rsid w:val="005953CC"/>
    <w:rsid w:val="00595424"/>
    <w:rsid w:val="005A3E0A"/>
    <w:rsid w:val="005A5FC6"/>
    <w:rsid w:val="005C13EF"/>
    <w:rsid w:val="005C310D"/>
    <w:rsid w:val="005C40BB"/>
    <w:rsid w:val="005C4CE6"/>
    <w:rsid w:val="005D051A"/>
    <w:rsid w:val="005D20FB"/>
    <w:rsid w:val="005D71A2"/>
    <w:rsid w:val="005E1444"/>
    <w:rsid w:val="005E303B"/>
    <w:rsid w:val="005E3B47"/>
    <w:rsid w:val="005F2C18"/>
    <w:rsid w:val="006036E7"/>
    <w:rsid w:val="00603E37"/>
    <w:rsid w:val="0060474A"/>
    <w:rsid w:val="00607C21"/>
    <w:rsid w:val="00611F44"/>
    <w:rsid w:val="00615F01"/>
    <w:rsid w:val="0062172D"/>
    <w:rsid w:val="00625AB3"/>
    <w:rsid w:val="006516B0"/>
    <w:rsid w:val="00651AAE"/>
    <w:rsid w:val="00652061"/>
    <w:rsid w:val="006555C1"/>
    <w:rsid w:val="00655829"/>
    <w:rsid w:val="006578B2"/>
    <w:rsid w:val="00661001"/>
    <w:rsid w:val="00680004"/>
    <w:rsid w:val="0068234F"/>
    <w:rsid w:val="0068286F"/>
    <w:rsid w:val="00682F75"/>
    <w:rsid w:val="00683828"/>
    <w:rsid w:val="006866E9"/>
    <w:rsid w:val="006923FC"/>
    <w:rsid w:val="006B0C2D"/>
    <w:rsid w:val="006B1393"/>
    <w:rsid w:val="006B2BED"/>
    <w:rsid w:val="006B2E55"/>
    <w:rsid w:val="006B7080"/>
    <w:rsid w:val="006D297C"/>
    <w:rsid w:val="006D39F5"/>
    <w:rsid w:val="006D66E6"/>
    <w:rsid w:val="006E3755"/>
    <w:rsid w:val="006E5AAE"/>
    <w:rsid w:val="006E5BC4"/>
    <w:rsid w:val="006F165D"/>
    <w:rsid w:val="006F1BAB"/>
    <w:rsid w:val="006F29A6"/>
    <w:rsid w:val="006F6101"/>
    <w:rsid w:val="00710875"/>
    <w:rsid w:val="00710E9A"/>
    <w:rsid w:val="00714D31"/>
    <w:rsid w:val="00715CDE"/>
    <w:rsid w:val="00721524"/>
    <w:rsid w:val="0072361D"/>
    <w:rsid w:val="0073715B"/>
    <w:rsid w:val="007402DE"/>
    <w:rsid w:val="00740E57"/>
    <w:rsid w:val="00740F13"/>
    <w:rsid w:val="007448D1"/>
    <w:rsid w:val="007475CB"/>
    <w:rsid w:val="007518CE"/>
    <w:rsid w:val="00761A0C"/>
    <w:rsid w:val="007644F5"/>
    <w:rsid w:val="007650AD"/>
    <w:rsid w:val="00767A9F"/>
    <w:rsid w:val="00773E47"/>
    <w:rsid w:val="0077448A"/>
    <w:rsid w:val="00776974"/>
    <w:rsid w:val="007848F0"/>
    <w:rsid w:val="00785063"/>
    <w:rsid w:val="007924C5"/>
    <w:rsid w:val="007928C2"/>
    <w:rsid w:val="00794904"/>
    <w:rsid w:val="0079794B"/>
    <w:rsid w:val="007A187C"/>
    <w:rsid w:val="007A3795"/>
    <w:rsid w:val="007A6EF6"/>
    <w:rsid w:val="007B0C30"/>
    <w:rsid w:val="007B2078"/>
    <w:rsid w:val="007B70A3"/>
    <w:rsid w:val="007C38AD"/>
    <w:rsid w:val="007C5054"/>
    <w:rsid w:val="007C6CB0"/>
    <w:rsid w:val="007D02E8"/>
    <w:rsid w:val="007D1914"/>
    <w:rsid w:val="007D328B"/>
    <w:rsid w:val="007E052B"/>
    <w:rsid w:val="007E2E45"/>
    <w:rsid w:val="007E53C3"/>
    <w:rsid w:val="00804BB4"/>
    <w:rsid w:val="00806774"/>
    <w:rsid w:val="00807BF3"/>
    <w:rsid w:val="00813717"/>
    <w:rsid w:val="008244CF"/>
    <w:rsid w:val="008252B6"/>
    <w:rsid w:val="00842D85"/>
    <w:rsid w:val="008516D0"/>
    <w:rsid w:val="0085236F"/>
    <w:rsid w:val="00857766"/>
    <w:rsid w:val="00860E06"/>
    <w:rsid w:val="00865B49"/>
    <w:rsid w:val="00873AE2"/>
    <w:rsid w:val="0088403E"/>
    <w:rsid w:val="0088794B"/>
    <w:rsid w:val="0089113E"/>
    <w:rsid w:val="008A1A35"/>
    <w:rsid w:val="008A2347"/>
    <w:rsid w:val="008A2583"/>
    <w:rsid w:val="008A4C19"/>
    <w:rsid w:val="008B0636"/>
    <w:rsid w:val="008B1C47"/>
    <w:rsid w:val="008B38D5"/>
    <w:rsid w:val="008B6ACE"/>
    <w:rsid w:val="008B6F9B"/>
    <w:rsid w:val="008C192A"/>
    <w:rsid w:val="008C3757"/>
    <w:rsid w:val="008C633C"/>
    <w:rsid w:val="008C73D4"/>
    <w:rsid w:val="008D1356"/>
    <w:rsid w:val="008D1DC5"/>
    <w:rsid w:val="008D4EA4"/>
    <w:rsid w:val="008D73F3"/>
    <w:rsid w:val="008D7D10"/>
    <w:rsid w:val="008E3A53"/>
    <w:rsid w:val="008F15B7"/>
    <w:rsid w:val="008F55CE"/>
    <w:rsid w:val="008F5F0E"/>
    <w:rsid w:val="00900188"/>
    <w:rsid w:val="00904675"/>
    <w:rsid w:val="00906DA6"/>
    <w:rsid w:val="009133D8"/>
    <w:rsid w:val="009178C5"/>
    <w:rsid w:val="00917FD1"/>
    <w:rsid w:val="0092317A"/>
    <w:rsid w:val="009267D6"/>
    <w:rsid w:val="0093745E"/>
    <w:rsid w:val="00942C8C"/>
    <w:rsid w:val="00944213"/>
    <w:rsid w:val="009517AF"/>
    <w:rsid w:val="00951AF8"/>
    <w:rsid w:val="0095440E"/>
    <w:rsid w:val="00962C55"/>
    <w:rsid w:val="00966E34"/>
    <w:rsid w:val="00966FEE"/>
    <w:rsid w:val="0098657C"/>
    <w:rsid w:val="00986797"/>
    <w:rsid w:val="009977EC"/>
    <w:rsid w:val="009A4750"/>
    <w:rsid w:val="009A6867"/>
    <w:rsid w:val="009B23AC"/>
    <w:rsid w:val="009B7273"/>
    <w:rsid w:val="009C45B4"/>
    <w:rsid w:val="009C5415"/>
    <w:rsid w:val="009C68A9"/>
    <w:rsid w:val="009D09CC"/>
    <w:rsid w:val="009E24E8"/>
    <w:rsid w:val="009E653D"/>
    <w:rsid w:val="009F0A94"/>
    <w:rsid w:val="009F3C63"/>
    <w:rsid w:val="009F75D7"/>
    <w:rsid w:val="00A16336"/>
    <w:rsid w:val="00A175EA"/>
    <w:rsid w:val="00A21AF5"/>
    <w:rsid w:val="00A27310"/>
    <w:rsid w:val="00A33CCA"/>
    <w:rsid w:val="00A36F91"/>
    <w:rsid w:val="00A37274"/>
    <w:rsid w:val="00A43196"/>
    <w:rsid w:val="00A434BF"/>
    <w:rsid w:val="00A4462D"/>
    <w:rsid w:val="00A52122"/>
    <w:rsid w:val="00A63AEE"/>
    <w:rsid w:val="00A73D9E"/>
    <w:rsid w:val="00A74A12"/>
    <w:rsid w:val="00A77813"/>
    <w:rsid w:val="00A80D37"/>
    <w:rsid w:val="00A82453"/>
    <w:rsid w:val="00A877A5"/>
    <w:rsid w:val="00A90998"/>
    <w:rsid w:val="00A91094"/>
    <w:rsid w:val="00A952FE"/>
    <w:rsid w:val="00A9701B"/>
    <w:rsid w:val="00AA20AD"/>
    <w:rsid w:val="00AA3CA4"/>
    <w:rsid w:val="00AA45A6"/>
    <w:rsid w:val="00AA50A8"/>
    <w:rsid w:val="00AA7DC6"/>
    <w:rsid w:val="00AB3F36"/>
    <w:rsid w:val="00AC07BB"/>
    <w:rsid w:val="00AC61D7"/>
    <w:rsid w:val="00AD3E46"/>
    <w:rsid w:val="00AE789F"/>
    <w:rsid w:val="00AF2983"/>
    <w:rsid w:val="00AF57AB"/>
    <w:rsid w:val="00AF6A5E"/>
    <w:rsid w:val="00B00445"/>
    <w:rsid w:val="00B016B6"/>
    <w:rsid w:val="00B02E5C"/>
    <w:rsid w:val="00B039C5"/>
    <w:rsid w:val="00B03CB3"/>
    <w:rsid w:val="00B06099"/>
    <w:rsid w:val="00B1058E"/>
    <w:rsid w:val="00B15102"/>
    <w:rsid w:val="00B21E60"/>
    <w:rsid w:val="00B22199"/>
    <w:rsid w:val="00B310E9"/>
    <w:rsid w:val="00B31D2D"/>
    <w:rsid w:val="00B35E60"/>
    <w:rsid w:val="00B41268"/>
    <w:rsid w:val="00B41A6E"/>
    <w:rsid w:val="00B42410"/>
    <w:rsid w:val="00B4253B"/>
    <w:rsid w:val="00B47450"/>
    <w:rsid w:val="00B51381"/>
    <w:rsid w:val="00B54689"/>
    <w:rsid w:val="00B6260F"/>
    <w:rsid w:val="00B6439C"/>
    <w:rsid w:val="00B67046"/>
    <w:rsid w:val="00B6778F"/>
    <w:rsid w:val="00B67D32"/>
    <w:rsid w:val="00B70996"/>
    <w:rsid w:val="00B746F9"/>
    <w:rsid w:val="00B76B2E"/>
    <w:rsid w:val="00B80039"/>
    <w:rsid w:val="00B81E76"/>
    <w:rsid w:val="00B86B1E"/>
    <w:rsid w:val="00B97285"/>
    <w:rsid w:val="00BA1B1A"/>
    <w:rsid w:val="00BA6838"/>
    <w:rsid w:val="00BB0207"/>
    <w:rsid w:val="00BB27A2"/>
    <w:rsid w:val="00BB7CEE"/>
    <w:rsid w:val="00BC0964"/>
    <w:rsid w:val="00BC28D7"/>
    <w:rsid w:val="00BC3AD3"/>
    <w:rsid w:val="00BC5DED"/>
    <w:rsid w:val="00BC7CAF"/>
    <w:rsid w:val="00BD0575"/>
    <w:rsid w:val="00BD1152"/>
    <w:rsid w:val="00BE2637"/>
    <w:rsid w:val="00BE79DC"/>
    <w:rsid w:val="00BF4770"/>
    <w:rsid w:val="00C051B4"/>
    <w:rsid w:val="00C11324"/>
    <w:rsid w:val="00C11BB0"/>
    <w:rsid w:val="00C15D21"/>
    <w:rsid w:val="00C167E9"/>
    <w:rsid w:val="00C1722C"/>
    <w:rsid w:val="00C23EA0"/>
    <w:rsid w:val="00C31E14"/>
    <w:rsid w:val="00C361F0"/>
    <w:rsid w:val="00C4235B"/>
    <w:rsid w:val="00C44BA6"/>
    <w:rsid w:val="00C55332"/>
    <w:rsid w:val="00C622AF"/>
    <w:rsid w:val="00C64EBC"/>
    <w:rsid w:val="00C76F15"/>
    <w:rsid w:val="00C82A20"/>
    <w:rsid w:val="00C841DE"/>
    <w:rsid w:val="00C84A85"/>
    <w:rsid w:val="00C854AC"/>
    <w:rsid w:val="00C97D4C"/>
    <w:rsid w:val="00CA7CCA"/>
    <w:rsid w:val="00CB1766"/>
    <w:rsid w:val="00CB5A08"/>
    <w:rsid w:val="00CB5E34"/>
    <w:rsid w:val="00CC087B"/>
    <w:rsid w:val="00CC66CD"/>
    <w:rsid w:val="00CD15B4"/>
    <w:rsid w:val="00CF206F"/>
    <w:rsid w:val="00CF4207"/>
    <w:rsid w:val="00CF50C7"/>
    <w:rsid w:val="00CF60BB"/>
    <w:rsid w:val="00D0246B"/>
    <w:rsid w:val="00D1055F"/>
    <w:rsid w:val="00D11ECB"/>
    <w:rsid w:val="00D1234B"/>
    <w:rsid w:val="00D16F0E"/>
    <w:rsid w:val="00D20225"/>
    <w:rsid w:val="00D20516"/>
    <w:rsid w:val="00D2214B"/>
    <w:rsid w:val="00D23E88"/>
    <w:rsid w:val="00D2421F"/>
    <w:rsid w:val="00D242F9"/>
    <w:rsid w:val="00D24802"/>
    <w:rsid w:val="00D26709"/>
    <w:rsid w:val="00D26DDC"/>
    <w:rsid w:val="00D31143"/>
    <w:rsid w:val="00D452D5"/>
    <w:rsid w:val="00D45C94"/>
    <w:rsid w:val="00D5206E"/>
    <w:rsid w:val="00D5216C"/>
    <w:rsid w:val="00D5505B"/>
    <w:rsid w:val="00D5720F"/>
    <w:rsid w:val="00D64D15"/>
    <w:rsid w:val="00D721C6"/>
    <w:rsid w:val="00D72305"/>
    <w:rsid w:val="00D76081"/>
    <w:rsid w:val="00D836E2"/>
    <w:rsid w:val="00D8653C"/>
    <w:rsid w:val="00D91DBC"/>
    <w:rsid w:val="00D93262"/>
    <w:rsid w:val="00D94499"/>
    <w:rsid w:val="00DB3D18"/>
    <w:rsid w:val="00DC1982"/>
    <w:rsid w:val="00DC1F9A"/>
    <w:rsid w:val="00DC338A"/>
    <w:rsid w:val="00DC51DD"/>
    <w:rsid w:val="00DC5A41"/>
    <w:rsid w:val="00DC76E1"/>
    <w:rsid w:val="00DE151E"/>
    <w:rsid w:val="00DE1A21"/>
    <w:rsid w:val="00DF1C92"/>
    <w:rsid w:val="00DF67A3"/>
    <w:rsid w:val="00E022FF"/>
    <w:rsid w:val="00E05FAF"/>
    <w:rsid w:val="00E15128"/>
    <w:rsid w:val="00E16DA0"/>
    <w:rsid w:val="00E20827"/>
    <w:rsid w:val="00E21680"/>
    <w:rsid w:val="00E21F85"/>
    <w:rsid w:val="00E309DE"/>
    <w:rsid w:val="00E31DDA"/>
    <w:rsid w:val="00E444E4"/>
    <w:rsid w:val="00E55BBD"/>
    <w:rsid w:val="00E56B8E"/>
    <w:rsid w:val="00E63798"/>
    <w:rsid w:val="00E66606"/>
    <w:rsid w:val="00E743B0"/>
    <w:rsid w:val="00E769B7"/>
    <w:rsid w:val="00E812AE"/>
    <w:rsid w:val="00E843AE"/>
    <w:rsid w:val="00E85712"/>
    <w:rsid w:val="00E901AB"/>
    <w:rsid w:val="00E91B91"/>
    <w:rsid w:val="00EA160B"/>
    <w:rsid w:val="00EA484E"/>
    <w:rsid w:val="00EB1BDA"/>
    <w:rsid w:val="00EB37A0"/>
    <w:rsid w:val="00ED46E8"/>
    <w:rsid w:val="00ED50B3"/>
    <w:rsid w:val="00ED5496"/>
    <w:rsid w:val="00EE12B0"/>
    <w:rsid w:val="00EE4433"/>
    <w:rsid w:val="00EF2776"/>
    <w:rsid w:val="00EF7A91"/>
    <w:rsid w:val="00F0012B"/>
    <w:rsid w:val="00F013DA"/>
    <w:rsid w:val="00F015FC"/>
    <w:rsid w:val="00F0631B"/>
    <w:rsid w:val="00F079F7"/>
    <w:rsid w:val="00F10664"/>
    <w:rsid w:val="00F140AE"/>
    <w:rsid w:val="00F211CB"/>
    <w:rsid w:val="00F224A9"/>
    <w:rsid w:val="00F24196"/>
    <w:rsid w:val="00F244F5"/>
    <w:rsid w:val="00F333A7"/>
    <w:rsid w:val="00F33B23"/>
    <w:rsid w:val="00F35228"/>
    <w:rsid w:val="00F42418"/>
    <w:rsid w:val="00F43859"/>
    <w:rsid w:val="00F4686B"/>
    <w:rsid w:val="00F500AE"/>
    <w:rsid w:val="00F51C96"/>
    <w:rsid w:val="00F52DCB"/>
    <w:rsid w:val="00F57395"/>
    <w:rsid w:val="00F74D53"/>
    <w:rsid w:val="00F837FF"/>
    <w:rsid w:val="00F84180"/>
    <w:rsid w:val="00F91F9C"/>
    <w:rsid w:val="00F93674"/>
    <w:rsid w:val="00F95E3D"/>
    <w:rsid w:val="00FB669F"/>
    <w:rsid w:val="00FC2CB2"/>
    <w:rsid w:val="00FC7AA0"/>
    <w:rsid w:val="00FC7EAA"/>
    <w:rsid w:val="00FD3A97"/>
    <w:rsid w:val="00FD7001"/>
    <w:rsid w:val="00FE174A"/>
    <w:rsid w:val="00FE68D0"/>
    <w:rsid w:val="00FF09F4"/>
    <w:rsid w:val="00FF5D7C"/>
    <w:rsid w:val="016D1FD5"/>
    <w:rsid w:val="020F3A0A"/>
    <w:rsid w:val="0487251E"/>
    <w:rsid w:val="05EF0FFD"/>
    <w:rsid w:val="071C4534"/>
    <w:rsid w:val="07302D7F"/>
    <w:rsid w:val="074408DA"/>
    <w:rsid w:val="08B4341E"/>
    <w:rsid w:val="091B5E09"/>
    <w:rsid w:val="0B674D25"/>
    <w:rsid w:val="12D17AA3"/>
    <w:rsid w:val="13375927"/>
    <w:rsid w:val="1BD11073"/>
    <w:rsid w:val="22A64F81"/>
    <w:rsid w:val="262250C4"/>
    <w:rsid w:val="295241CA"/>
    <w:rsid w:val="2A2D434A"/>
    <w:rsid w:val="2ADB074E"/>
    <w:rsid w:val="2C77267F"/>
    <w:rsid w:val="2E995610"/>
    <w:rsid w:val="30E07279"/>
    <w:rsid w:val="33493BFE"/>
    <w:rsid w:val="334A2505"/>
    <w:rsid w:val="34630487"/>
    <w:rsid w:val="36AF1F42"/>
    <w:rsid w:val="38755815"/>
    <w:rsid w:val="39AF50A8"/>
    <w:rsid w:val="3B121305"/>
    <w:rsid w:val="3F1F42B7"/>
    <w:rsid w:val="42F42FCF"/>
    <w:rsid w:val="4FA510B2"/>
    <w:rsid w:val="53D04F34"/>
    <w:rsid w:val="559422C0"/>
    <w:rsid w:val="56A61BE9"/>
    <w:rsid w:val="57234CCD"/>
    <w:rsid w:val="5984421C"/>
    <w:rsid w:val="5BF60D41"/>
    <w:rsid w:val="5E71690C"/>
    <w:rsid w:val="5FB93A91"/>
    <w:rsid w:val="67352383"/>
    <w:rsid w:val="6DD043A1"/>
    <w:rsid w:val="6E6C1AC5"/>
    <w:rsid w:val="77B5761B"/>
    <w:rsid w:val="7CC04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13D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013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rsid w:val="00F013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05"/>
    <customShpInfo spid="_x0000_s1107"/>
    <customShpInfo spid="_x0000_s1108"/>
    <customShpInfo spid="_x0000_s1109"/>
    <customShpInfo spid="_x0000_s1110"/>
    <customShpInfo spid="_x0000_s1111"/>
    <customShpInfo spid="_x0000_s1222"/>
    <customShpInfo spid="_x0000_s1081"/>
    <customShpInfo spid="_x0000_s1082"/>
    <customShpInfo spid="_x0000_s1112"/>
    <customShpInfo spid="_x0000_s1113"/>
    <customShpInfo spid="_x0000_s1194"/>
    <customShpInfo spid="_x0000_s1062"/>
    <customShpInfo spid="_x0000_s1063"/>
    <customShpInfo spid="_x0000_s1118"/>
    <customShpInfo spid="_x0000_s1119"/>
    <customShpInfo spid="_x0000_s1213"/>
    <customShpInfo spid="_x0000_s1064"/>
    <customShpInfo spid="_x0000_s1065"/>
    <customShpInfo spid="_x0000_s1121"/>
    <customShpInfo spid="_x0000_s1122"/>
    <customShpInfo spid="_x0000_s1170"/>
    <customShpInfo spid="_x0000_s1171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087"/>
    <customShpInfo spid="_x0000_s1089"/>
    <customShpInfo spid="_x0000_s1125"/>
    <customShpInfo spid="_x0000_s1126"/>
    <customShpInfo spid="_x0000_s1224"/>
    <customShpInfo spid="_x0000_s1093"/>
    <customShpInfo spid="_x0000_s1094"/>
    <customShpInfo spid="_x0000_s1127"/>
    <customShpInfo spid="_x0000_s1128"/>
    <customShpInfo spid="_x0000_s1225"/>
    <customShpInfo spid="_x0000_s1129"/>
    <customShpInfo spid="_x0000_s1135"/>
    <customShpInfo spid="_x0000_s1140"/>
    <customShpInfo spid="_x0000_s1141"/>
    <customShpInfo spid="_x0000_s1215"/>
    <customShpInfo spid="_x0000_s1144"/>
    <customShpInfo spid="_x0000_s1145"/>
    <customShpInfo spid="_x0000_s1142"/>
    <customShpInfo spid="_x0000_s1143"/>
    <customShpInfo spid="_x0000_s1216"/>
    <customShpInfo spid="_x0000_s1165"/>
    <customShpInfo spid="_x0000_s1172"/>
    <customShpInfo spid="_x0000_s1173"/>
    <customShpInfo spid="_x0000_s1189"/>
    <customShpInfo spid="_x0000_s121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6D68F9-94E5-4BDE-B347-1BE2A1CE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597</Words>
  <Characters>3404</Characters>
  <Application>Microsoft Office Word</Application>
  <DocSecurity>0</DocSecurity>
  <Lines>28</Lines>
  <Paragraphs>7</Paragraphs>
  <ScaleCrop>false</ScaleCrop>
  <Company>MC SYSTEM</Company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二、归纳出个性化ppt设计中，提高初中生平面设计能力的四种方法</dc:title>
  <dc:creator>MC SYSTEM</dc:creator>
  <cp:lastModifiedBy>Administrator</cp:lastModifiedBy>
  <cp:revision>2</cp:revision>
  <dcterms:created xsi:type="dcterms:W3CDTF">2019-09-17T01:47:00Z</dcterms:created>
  <dcterms:modified xsi:type="dcterms:W3CDTF">2019-09-17T01:47:00Z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2052-10.1.0.7698</vt:lpwstr>
  </property>
</Properties>
</file>